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088A" w14:textId="3C598BAD" w:rsidR="000660A6" w:rsidRPr="00022D56" w:rsidRDefault="00A64945" w:rsidP="000660A6">
      <w:pPr>
        <w:ind w:left="5664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Pszczew, dnia </w:t>
      </w:r>
      <w:r w:rsidR="00642517" w:rsidRPr="00022D56">
        <w:rPr>
          <w:rFonts w:ascii="Times New Roman" w:hAnsi="Times New Roman" w:cs="Times New Roman"/>
        </w:rPr>
        <w:t>6</w:t>
      </w:r>
      <w:r w:rsidRPr="00022D56">
        <w:rPr>
          <w:rFonts w:ascii="Times New Roman" w:hAnsi="Times New Roman" w:cs="Times New Roman"/>
        </w:rPr>
        <w:t>.12</w:t>
      </w:r>
      <w:r w:rsidR="000660A6" w:rsidRPr="00022D56">
        <w:rPr>
          <w:rFonts w:ascii="Times New Roman" w:hAnsi="Times New Roman" w:cs="Times New Roman"/>
        </w:rPr>
        <w:t>.2023r.</w:t>
      </w:r>
    </w:p>
    <w:p w14:paraId="788D9BE0" w14:textId="77777777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Zamawiający:</w:t>
      </w:r>
    </w:p>
    <w:p w14:paraId="5D0E3329" w14:textId="6DB46DDE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Gmina Pszczew</w:t>
      </w:r>
    </w:p>
    <w:p w14:paraId="001D69A4" w14:textId="3100F501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Ul. Rynek 13</w:t>
      </w:r>
    </w:p>
    <w:p w14:paraId="52196B7B" w14:textId="125F652B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66-330 Pszczew</w:t>
      </w:r>
    </w:p>
    <w:p w14:paraId="018985C3" w14:textId="77777777" w:rsidR="000660A6" w:rsidRPr="00022D56" w:rsidRDefault="000660A6" w:rsidP="00A64945">
      <w:pPr>
        <w:jc w:val="both"/>
        <w:rPr>
          <w:rFonts w:ascii="Times New Roman" w:hAnsi="Times New Roman" w:cs="Times New Roman"/>
        </w:rPr>
      </w:pPr>
    </w:p>
    <w:p w14:paraId="04CD8C8E" w14:textId="025DB7DE" w:rsidR="000660A6" w:rsidRPr="00022D56" w:rsidRDefault="000660A6" w:rsidP="00A64945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Oferenci w postępowaniu o udzielenie zamówienia publicznego na „Udzielenie kredytu długoterminowego w wysokości 2 500 000 zł na sfinansowanie planowanego deficytu budżetu Gminy Pszczew oraz wcześniej zaciągniętych zobowiązań”</w:t>
      </w:r>
    </w:p>
    <w:p w14:paraId="5C95E333" w14:textId="77777777" w:rsidR="000660A6" w:rsidRPr="00022D56" w:rsidRDefault="000660A6" w:rsidP="000660A6">
      <w:pPr>
        <w:rPr>
          <w:rFonts w:ascii="Times New Roman" w:hAnsi="Times New Roman" w:cs="Times New Roman"/>
        </w:rPr>
      </w:pPr>
    </w:p>
    <w:p w14:paraId="3D70FD2C" w14:textId="36BA9DD4" w:rsidR="00A64945" w:rsidRPr="00022D56" w:rsidRDefault="00A02E42" w:rsidP="00A649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treści SWZ z dnia 6.12.2023</w:t>
      </w:r>
    </w:p>
    <w:p w14:paraId="7D39FD88" w14:textId="77777777" w:rsidR="000660A6" w:rsidRPr="00022D56" w:rsidRDefault="000660A6" w:rsidP="000660A6">
      <w:pPr>
        <w:rPr>
          <w:rFonts w:ascii="Times New Roman" w:hAnsi="Times New Roman" w:cs="Times New Roman"/>
        </w:rPr>
      </w:pPr>
    </w:p>
    <w:p w14:paraId="4D99AFD6" w14:textId="0B4B16C3" w:rsidR="000660A6" w:rsidRDefault="000660A6" w:rsidP="00022D56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Dotyczy : ZP.271.8.2023 „Udzielenie kredytu długoterminowego w wysokości 2 500 000 zł na sfinansowanie planowanego deficytu budżetu Gminy Pszczew oraz wcześniej zaciągniętych zobowiązań”</w:t>
      </w:r>
    </w:p>
    <w:p w14:paraId="6B2BE479" w14:textId="77777777" w:rsidR="00022D56" w:rsidRPr="00022D56" w:rsidRDefault="00022D56" w:rsidP="00022D56">
      <w:pPr>
        <w:jc w:val="both"/>
        <w:rPr>
          <w:rFonts w:ascii="Times New Roman" w:hAnsi="Times New Roman" w:cs="Times New Roman"/>
        </w:rPr>
      </w:pPr>
    </w:p>
    <w:p w14:paraId="1BFB7C69" w14:textId="2D3F3CFB" w:rsidR="000660A6" w:rsidRDefault="000660A6" w:rsidP="000660A6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Na podstawie art. 28</w:t>
      </w:r>
      <w:r w:rsidR="00A02E42">
        <w:rPr>
          <w:rFonts w:ascii="Times New Roman" w:hAnsi="Times New Roman" w:cs="Times New Roman"/>
        </w:rPr>
        <w:t>6</w:t>
      </w:r>
      <w:r w:rsidRPr="00022D56">
        <w:rPr>
          <w:rFonts w:ascii="Times New Roman" w:hAnsi="Times New Roman" w:cs="Times New Roman"/>
        </w:rPr>
        <w:t xml:space="preserve"> ust. </w:t>
      </w:r>
      <w:r w:rsidR="00A02E42">
        <w:rPr>
          <w:rFonts w:ascii="Times New Roman" w:hAnsi="Times New Roman" w:cs="Times New Roman"/>
        </w:rPr>
        <w:t>1</w:t>
      </w:r>
      <w:r w:rsidRPr="00022D56">
        <w:rPr>
          <w:rFonts w:ascii="Times New Roman" w:hAnsi="Times New Roman" w:cs="Times New Roman"/>
        </w:rPr>
        <w:t xml:space="preserve">, ustawy z dnia 11 września 2022 roku Prawo Zamówień Publicznych (Dz.U. z 2022r., poz. 1170, </w:t>
      </w:r>
      <w:proofErr w:type="spellStart"/>
      <w:r w:rsidRPr="00022D56">
        <w:rPr>
          <w:rFonts w:ascii="Times New Roman" w:hAnsi="Times New Roman" w:cs="Times New Roman"/>
        </w:rPr>
        <w:t>t.j</w:t>
      </w:r>
      <w:proofErr w:type="spellEnd"/>
      <w:r w:rsidRPr="00022D56">
        <w:rPr>
          <w:rFonts w:ascii="Times New Roman" w:hAnsi="Times New Roman" w:cs="Times New Roman"/>
        </w:rPr>
        <w:t>. ze zm.), Zamawiający</w:t>
      </w:r>
      <w:r w:rsidR="006A7E71">
        <w:rPr>
          <w:rFonts w:ascii="Times New Roman" w:hAnsi="Times New Roman" w:cs="Times New Roman"/>
        </w:rPr>
        <w:t xml:space="preserve"> zmienia</w:t>
      </w:r>
      <w:r w:rsidRPr="00022D56">
        <w:rPr>
          <w:rFonts w:ascii="Times New Roman" w:hAnsi="Times New Roman" w:cs="Times New Roman"/>
        </w:rPr>
        <w:t xml:space="preserve"> </w:t>
      </w:r>
      <w:r w:rsidR="00A02E42">
        <w:rPr>
          <w:rFonts w:ascii="Times New Roman" w:hAnsi="Times New Roman" w:cs="Times New Roman"/>
        </w:rPr>
        <w:t>treść  SWZ</w:t>
      </w:r>
      <w:r w:rsidRPr="00022D56">
        <w:rPr>
          <w:rFonts w:ascii="Times New Roman" w:hAnsi="Times New Roman" w:cs="Times New Roman"/>
        </w:rPr>
        <w:t xml:space="preserve"> w przedmiotowym postępowaniu o udzielenie zamówienia publicznego</w:t>
      </w:r>
      <w:r w:rsidR="00A02E42">
        <w:rPr>
          <w:rFonts w:ascii="Times New Roman" w:hAnsi="Times New Roman" w:cs="Times New Roman"/>
        </w:rPr>
        <w:t xml:space="preserve"> w następującym zakresie:</w:t>
      </w:r>
    </w:p>
    <w:p w14:paraId="4134CE87" w14:textId="77777777" w:rsidR="00A02E42" w:rsidRPr="00022D56" w:rsidRDefault="00A02E42" w:rsidP="000660A6">
      <w:pPr>
        <w:jc w:val="both"/>
        <w:rPr>
          <w:rFonts w:ascii="Times New Roman" w:hAnsi="Times New Roman" w:cs="Times New Roman"/>
        </w:rPr>
      </w:pPr>
    </w:p>
    <w:p w14:paraId="08E42907" w14:textId="7139E80C" w:rsidR="00642517" w:rsidRDefault="006A7E71" w:rsidP="00066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faktem, że 31 grudnia 2033 roku przypada na sobotę, w</w:t>
      </w:r>
      <w:r w:rsidR="00A02E42">
        <w:rPr>
          <w:rFonts w:ascii="Times New Roman" w:hAnsi="Times New Roman" w:cs="Times New Roman"/>
        </w:rPr>
        <w:t xml:space="preserve"> opisie przedmiotu zamówienia Część II SWZ ust. 5 pkt 2 otrzymuje brzmienie:</w:t>
      </w:r>
    </w:p>
    <w:p w14:paraId="741044AE" w14:textId="1670F2C0" w:rsidR="00A02E42" w:rsidRPr="00022D56" w:rsidRDefault="00A02E42" w:rsidP="00A02E42">
      <w:pPr>
        <w:jc w:val="both"/>
        <w:rPr>
          <w:rFonts w:ascii="Times New Roman" w:hAnsi="Times New Roman" w:cs="Times New Roman"/>
        </w:rPr>
      </w:pPr>
      <w:r w:rsidRPr="00A02E42">
        <w:rPr>
          <w:rFonts w:ascii="Times New Roman" w:hAnsi="Times New Roman" w:cs="Times New Roman"/>
        </w:rPr>
        <w:t>2. Okres kredytowania – od daty zawarcia umowy do dnia 3</w:t>
      </w:r>
      <w:r>
        <w:rPr>
          <w:rFonts w:ascii="Times New Roman" w:hAnsi="Times New Roman" w:cs="Times New Roman"/>
        </w:rPr>
        <w:t>0</w:t>
      </w:r>
      <w:r w:rsidRPr="00A02E42">
        <w:rPr>
          <w:rFonts w:ascii="Times New Roman" w:hAnsi="Times New Roman" w:cs="Times New Roman"/>
        </w:rPr>
        <w:t xml:space="preserve"> grudnia 2033 roku</w:t>
      </w:r>
      <w:r>
        <w:rPr>
          <w:rFonts w:ascii="Times New Roman" w:hAnsi="Times New Roman" w:cs="Times New Roman"/>
        </w:rPr>
        <w:t xml:space="preserve">. </w:t>
      </w:r>
    </w:p>
    <w:p w14:paraId="6A235D3F" w14:textId="77777777" w:rsidR="006A7E71" w:rsidRDefault="006A7E71" w:rsidP="006A7E71">
      <w:pPr>
        <w:rPr>
          <w:rFonts w:ascii="Times New Roman" w:hAnsi="Times New Roman" w:cs="Times New Roman"/>
        </w:rPr>
      </w:pPr>
    </w:p>
    <w:p w14:paraId="1A1A0529" w14:textId="0C6080C2" w:rsidR="006A7E71" w:rsidRDefault="006A7E71" w:rsidP="006A7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nie ulegają zmianie.</w:t>
      </w:r>
    </w:p>
    <w:p w14:paraId="02E29817" w14:textId="10F6E106" w:rsidR="005B5502" w:rsidRPr="00022D56" w:rsidRDefault="00A64945" w:rsidP="00A64945">
      <w:pPr>
        <w:ind w:left="4248" w:firstLine="708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Wójt Gminy Pszczew</w:t>
      </w:r>
    </w:p>
    <w:p w14:paraId="67A871A4" w14:textId="3A753475" w:rsidR="00A64945" w:rsidRDefault="00A64945" w:rsidP="00022D56">
      <w:pPr>
        <w:ind w:left="4248" w:firstLine="708"/>
      </w:pPr>
      <w:r w:rsidRPr="00022D56">
        <w:rPr>
          <w:rFonts w:ascii="Times New Roman" w:hAnsi="Times New Roman" w:cs="Times New Roman"/>
        </w:rPr>
        <w:t>/-/ Józef Piotrowski</w:t>
      </w:r>
    </w:p>
    <w:sectPr w:rsidR="00A6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BB9"/>
    <w:multiLevelType w:val="hybridMultilevel"/>
    <w:tmpl w:val="4D82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A6"/>
    <w:rsid w:val="00022D56"/>
    <w:rsid w:val="000660A6"/>
    <w:rsid w:val="000C3554"/>
    <w:rsid w:val="005B5502"/>
    <w:rsid w:val="00642517"/>
    <w:rsid w:val="006A7E71"/>
    <w:rsid w:val="009F1F9A"/>
    <w:rsid w:val="00A02E42"/>
    <w:rsid w:val="00A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0CD"/>
  <w15:chartTrackingRefBased/>
  <w15:docId w15:val="{494FED26-17DC-487D-A9D9-32C6E63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2023-12-06T11:28:00Z</dcterms:created>
  <dcterms:modified xsi:type="dcterms:W3CDTF">2023-12-06T11:28:00Z</dcterms:modified>
</cp:coreProperties>
</file>