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034A95">
        <w:t>8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E92350">
        <w:t>-10</w:t>
      </w:r>
      <w:r w:rsidR="00042A4F">
        <w:t>-1</w:t>
      </w:r>
      <w:r w:rsidR="00E92350">
        <w:t>8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E92350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>2</w:t>
      </w:r>
      <w:r w:rsidR="00E92350">
        <w:rPr>
          <w:b/>
          <w:bCs/>
          <w:i/>
          <w:iCs/>
          <w:u w:val="single"/>
        </w:rPr>
        <w:t>6</w:t>
      </w:r>
      <w:r w:rsidR="00034A95">
        <w:rPr>
          <w:b/>
          <w:bCs/>
          <w:i/>
          <w:iCs/>
          <w:u w:val="single"/>
        </w:rPr>
        <w:t xml:space="preserve"> </w:t>
      </w:r>
      <w:r w:rsidR="00E92350">
        <w:rPr>
          <w:b/>
          <w:bCs/>
          <w:i/>
          <w:iCs/>
          <w:u w:val="single"/>
        </w:rPr>
        <w:t>października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 xml:space="preserve">godz. </w:t>
      </w:r>
      <w:r w:rsidR="00E92350">
        <w:rPr>
          <w:b/>
          <w:bCs/>
          <w:i/>
          <w:iCs/>
          <w:u w:val="single"/>
        </w:rPr>
        <w:t>17: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</w:p>
    <w:p w:rsidR="00E92350" w:rsidRPr="00E92350" w:rsidRDefault="00E92350" w:rsidP="007D7F3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Komisja wspólna z Komisją Rewizyjną</w:t>
      </w:r>
      <w:bookmarkStart w:id="0" w:name="_GoBack"/>
      <w:bookmarkEnd w:id="0"/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Analiza materiałów sesyjnych.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Pr="00042A4F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4D6EBB" w:rsidRPr="00042A4F" w:rsidRDefault="00C05F62" w:rsidP="00FD1718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3.</w:t>
      </w:r>
      <w:r w:rsidR="00C02E23" w:rsidRPr="00042A4F">
        <w:rPr>
          <w:sz w:val="20"/>
          <w:szCs w:val="20"/>
        </w:rPr>
        <w:t xml:space="preserve">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92350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D195-F1CF-4D1B-B891-960F2962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152</cp:revision>
  <cp:lastPrinted>2022-10-18T10:53:00Z</cp:lastPrinted>
  <dcterms:created xsi:type="dcterms:W3CDTF">2015-09-21T06:17:00Z</dcterms:created>
  <dcterms:modified xsi:type="dcterms:W3CDTF">2022-10-18T10:54:00Z</dcterms:modified>
</cp:coreProperties>
</file>