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95" w:rsidRPr="0054168D" w:rsidRDefault="00573B99" w:rsidP="00E40695">
      <w:pPr>
        <w:ind w:left="708"/>
        <w:jc w:val="center"/>
        <w:rPr>
          <w:rFonts w:ascii="Times New Roman" w:hAnsi="Times New Roman" w:cs="Times New Roman"/>
          <w:b/>
        </w:rPr>
      </w:pPr>
      <w:r w:rsidRPr="0054168D">
        <w:rPr>
          <w:rFonts w:ascii="Times New Roman" w:hAnsi="Times New Roman" w:cs="Times New Roman"/>
          <w:b/>
        </w:rPr>
        <w:t xml:space="preserve">Umowa o wykonanie dokumentacji projektowej </w:t>
      </w:r>
    </w:p>
    <w:p w:rsidR="0078016A" w:rsidRPr="0054168D" w:rsidRDefault="00573B99" w:rsidP="00E40695">
      <w:pPr>
        <w:ind w:left="708"/>
        <w:jc w:val="center"/>
        <w:rPr>
          <w:rFonts w:ascii="Times New Roman" w:hAnsi="Times New Roman" w:cs="Times New Roman"/>
          <w:b/>
        </w:rPr>
      </w:pPr>
      <w:r w:rsidRPr="0054168D">
        <w:rPr>
          <w:rFonts w:ascii="Times New Roman" w:hAnsi="Times New Roman" w:cs="Times New Roman"/>
          <w:b/>
        </w:rPr>
        <w:t>i robót budowlanych nr ZP.272.  .2016</w:t>
      </w:r>
    </w:p>
    <w:p w:rsidR="00573B99" w:rsidRPr="0054168D" w:rsidRDefault="00573B99" w:rsidP="00E40695">
      <w:pPr>
        <w:jc w:val="center"/>
        <w:rPr>
          <w:rFonts w:ascii="Times New Roman" w:hAnsi="Times New Roman" w:cs="Times New Roman"/>
          <w:b/>
        </w:rPr>
      </w:pPr>
    </w:p>
    <w:p w:rsidR="00E40695" w:rsidRPr="0054168D" w:rsidRDefault="00E40695" w:rsidP="00E40695">
      <w:pPr>
        <w:pStyle w:val="Tekstpodstawowy"/>
        <w:rPr>
          <w:b w:val="0"/>
          <w:color w:val="000000"/>
          <w:sz w:val="22"/>
        </w:rPr>
      </w:pPr>
      <w:r w:rsidRPr="0054168D">
        <w:rPr>
          <w:b w:val="0"/>
          <w:color w:val="000000"/>
          <w:sz w:val="22"/>
        </w:rPr>
        <w:t>zawarta w dniu ............................... w Pszczewie pomiędzy:</w:t>
      </w:r>
    </w:p>
    <w:p w:rsidR="00E40695" w:rsidRPr="0054168D" w:rsidRDefault="00E40695" w:rsidP="00E40695">
      <w:pPr>
        <w:pStyle w:val="Tekstpodstawowy"/>
        <w:rPr>
          <w:b w:val="0"/>
          <w:color w:val="000000"/>
          <w:sz w:val="22"/>
        </w:rPr>
      </w:pPr>
    </w:p>
    <w:p w:rsidR="00E40695" w:rsidRPr="0054168D" w:rsidRDefault="00E40695" w:rsidP="00E40695">
      <w:pPr>
        <w:pStyle w:val="Tekstpodstawowy"/>
        <w:rPr>
          <w:b w:val="0"/>
          <w:color w:val="000000"/>
          <w:sz w:val="22"/>
        </w:rPr>
      </w:pPr>
      <w:r w:rsidRPr="0054168D">
        <w:rPr>
          <w:b w:val="0"/>
          <w:color w:val="000000"/>
          <w:sz w:val="22"/>
        </w:rPr>
        <w:t>Gminą Pszczew, ul. Rynek 13, 66-330 Pszczew,</w:t>
      </w:r>
    </w:p>
    <w:p w:rsidR="00E40695" w:rsidRPr="0054168D" w:rsidRDefault="00E40695" w:rsidP="00E40695">
      <w:pPr>
        <w:pStyle w:val="Tekstpodstawowy"/>
        <w:rPr>
          <w:b w:val="0"/>
          <w:color w:val="000000"/>
          <w:sz w:val="22"/>
        </w:rPr>
      </w:pPr>
      <w:r w:rsidRPr="0054168D">
        <w:rPr>
          <w:b w:val="0"/>
          <w:color w:val="000000"/>
          <w:sz w:val="22"/>
        </w:rPr>
        <w:t>w imieniu, której działa:</w:t>
      </w:r>
    </w:p>
    <w:p w:rsidR="00E40695" w:rsidRPr="0054168D" w:rsidRDefault="00E40695" w:rsidP="00E40695">
      <w:pPr>
        <w:pStyle w:val="Tekstpodstawowy"/>
        <w:rPr>
          <w:b w:val="0"/>
          <w:color w:val="000000"/>
          <w:sz w:val="22"/>
        </w:rPr>
      </w:pPr>
      <w:r w:rsidRPr="0054168D">
        <w:rPr>
          <w:b w:val="0"/>
          <w:color w:val="000000"/>
          <w:sz w:val="22"/>
        </w:rPr>
        <w:t>.........................................................................................................................................</w:t>
      </w:r>
    </w:p>
    <w:p w:rsidR="00E40695" w:rsidRPr="0054168D" w:rsidRDefault="00E40695" w:rsidP="00E40695">
      <w:pPr>
        <w:pStyle w:val="Tekstpodstawowy"/>
        <w:jc w:val="left"/>
        <w:rPr>
          <w:b w:val="0"/>
          <w:color w:val="000000"/>
          <w:sz w:val="22"/>
        </w:rPr>
      </w:pPr>
      <w:r w:rsidRPr="0054168D">
        <w:rPr>
          <w:b w:val="0"/>
          <w:color w:val="000000"/>
          <w:sz w:val="22"/>
        </w:rPr>
        <w:t>przy kontrasygnacie Skarbnika</w:t>
      </w:r>
    </w:p>
    <w:p w:rsidR="00E40695" w:rsidRPr="0054168D" w:rsidRDefault="00E40695" w:rsidP="00E40695">
      <w:pPr>
        <w:pStyle w:val="Tekstpodstawowy"/>
        <w:jc w:val="left"/>
        <w:rPr>
          <w:b w:val="0"/>
          <w:color w:val="000000"/>
          <w:sz w:val="22"/>
        </w:rPr>
      </w:pPr>
      <w:r w:rsidRPr="0054168D">
        <w:rPr>
          <w:b w:val="0"/>
          <w:color w:val="000000"/>
          <w:sz w:val="22"/>
        </w:rPr>
        <w:t>…………………………………………………………………………………………………</w:t>
      </w:r>
      <w:r w:rsidRPr="0054168D">
        <w:rPr>
          <w:b w:val="0"/>
          <w:color w:val="000000"/>
          <w:sz w:val="22"/>
        </w:rPr>
        <w:br/>
        <w:t xml:space="preserve">zwaną dalej w treści umowy  „Zamawiającym” </w:t>
      </w:r>
    </w:p>
    <w:p w:rsidR="00E40695" w:rsidRPr="0054168D" w:rsidRDefault="00E40695" w:rsidP="00E40695">
      <w:pPr>
        <w:pStyle w:val="Tekstpodstawowy"/>
        <w:rPr>
          <w:b w:val="0"/>
          <w:color w:val="000000"/>
          <w:sz w:val="22"/>
        </w:rPr>
      </w:pPr>
    </w:p>
    <w:p w:rsidR="00E40695" w:rsidRPr="0054168D" w:rsidRDefault="00E40695" w:rsidP="00E40695">
      <w:pPr>
        <w:pStyle w:val="Tekstpodstawowy"/>
        <w:rPr>
          <w:b w:val="0"/>
          <w:color w:val="000000"/>
          <w:sz w:val="22"/>
        </w:rPr>
      </w:pPr>
      <w:r w:rsidRPr="0054168D">
        <w:rPr>
          <w:b w:val="0"/>
          <w:color w:val="000000"/>
          <w:sz w:val="22"/>
        </w:rPr>
        <w:t>a</w:t>
      </w:r>
    </w:p>
    <w:p w:rsidR="00E40695" w:rsidRPr="0054168D" w:rsidRDefault="00E40695" w:rsidP="00E40695">
      <w:pPr>
        <w:pStyle w:val="Tekstpodstawowy"/>
        <w:rPr>
          <w:b w:val="0"/>
          <w:color w:val="000000"/>
          <w:sz w:val="22"/>
        </w:rPr>
      </w:pPr>
    </w:p>
    <w:p w:rsidR="00E40695" w:rsidRPr="0054168D" w:rsidRDefault="00E40695" w:rsidP="00E40695">
      <w:pPr>
        <w:pStyle w:val="Tekstpodstawowy"/>
        <w:rPr>
          <w:b w:val="0"/>
          <w:color w:val="000000"/>
          <w:sz w:val="22"/>
        </w:rPr>
      </w:pPr>
      <w:r w:rsidRPr="0054168D">
        <w:rPr>
          <w:b w:val="0"/>
          <w:color w:val="000000"/>
          <w:sz w:val="22"/>
        </w:rPr>
        <w:t>.........................................................................................................................................</w:t>
      </w:r>
    </w:p>
    <w:p w:rsidR="00E40695" w:rsidRPr="0054168D" w:rsidRDefault="00E40695" w:rsidP="00E40695">
      <w:pPr>
        <w:pStyle w:val="Tekstpodstawowy"/>
        <w:rPr>
          <w:b w:val="0"/>
          <w:color w:val="000000"/>
          <w:sz w:val="22"/>
        </w:rPr>
      </w:pPr>
      <w:r w:rsidRPr="0054168D">
        <w:rPr>
          <w:b w:val="0"/>
          <w:color w:val="000000"/>
          <w:sz w:val="22"/>
        </w:rPr>
        <w:t>.........................................................................................................................................</w:t>
      </w:r>
      <w:r w:rsidRPr="0054168D">
        <w:rPr>
          <w:b w:val="0"/>
          <w:color w:val="000000"/>
          <w:sz w:val="22"/>
        </w:rPr>
        <w:br/>
        <w:t>w imieniu, której działa:</w:t>
      </w:r>
    </w:p>
    <w:p w:rsidR="00E40695" w:rsidRPr="0054168D" w:rsidRDefault="00E40695" w:rsidP="00E40695">
      <w:pPr>
        <w:pStyle w:val="Tekstpodstawowy"/>
        <w:rPr>
          <w:b w:val="0"/>
          <w:color w:val="000000"/>
          <w:sz w:val="22"/>
        </w:rPr>
      </w:pPr>
      <w:r w:rsidRPr="0054168D">
        <w:rPr>
          <w:b w:val="0"/>
          <w:color w:val="000000"/>
          <w:sz w:val="22"/>
        </w:rPr>
        <w:t>.........................................................................................................................................</w:t>
      </w:r>
    </w:p>
    <w:p w:rsidR="00E40695" w:rsidRPr="0054168D" w:rsidRDefault="00E40695" w:rsidP="00E40695">
      <w:pPr>
        <w:pStyle w:val="Tekstpodstawowy"/>
        <w:rPr>
          <w:b w:val="0"/>
          <w:color w:val="000000"/>
          <w:sz w:val="22"/>
        </w:rPr>
      </w:pPr>
      <w:r w:rsidRPr="0054168D">
        <w:rPr>
          <w:b w:val="0"/>
          <w:color w:val="000000"/>
          <w:sz w:val="22"/>
        </w:rPr>
        <w:t>.........................................................................................................................................</w:t>
      </w:r>
      <w:r w:rsidRPr="0054168D">
        <w:rPr>
          <w:b w:val="0"/>
          <w:color w:val="000000"/>
          <w:sz w:val="22"/>
        </w:rPr>
        <w:br/>
        <w:t>NIP ........................................  Regon  ........................................</w:t>
      </w:r>
    </w:p>
    <w:p w:rsidR="00E40695" w:rsidRPr="0054168D" w:rsidRDefault="00E40695" w:rsidP="00E40695">
      <w:pPr>
        <w:pStyle w:val="Tekstpodstawowy"/>
        <w:rPr>
          <w:b w:val="0"/>
          <w:color w:val="000000"/>
          <w:sz w:val="22"/>
        </w:rPr>
      </w:pPr>
      <w:r w:rsidRPr="0054168D">
        <w:rPr>
          <w:b w:val="0"/>
          <w:color w:val="000000"/>
          <w:sz w:val="22"/>
        </w:rPr>
        <w:t>zwaną dalej w treści umowy „Wykonawcą”</w:t>
      </w:r>
    </w:p>
    <w:p w:rsidR="00E40695" w:rsidRPr="0054168D" w:rsidRDefault="00E40695" w:rsidP="00E40695">
      <w:pPr>
        <w:pStyle w:val="Tekstpodstawowy"/>
        <w:rPr>
          <w:b w:val="0"/>
          <w:color w:val="000000"/>
          <w:sz w:val="22"/>
        </w:rPr>
      </w:pPr>
    </w:p>
    <w:p w:rsidR="00E40695" w:rsidRPr="0054168D" w:rsidRDefault="00E40695" w:rsidP="00E40695">
      <w:pPr>
        <w:pStyle w:val="Tekstpodstawowy"/>
        <w:rPr>
          <w:b w:val="0"/>
          <w:color w:val="000000"/>
          <w:sz w:val="22"/>
        </w:rPr>
      </w:pPr>
    </w:p>
    <w:p w:rsidR="00E40695" w:rsidRPr="0054168D" w:rsidRDefault="00E40695" w:rsidP="00E40695">
      <w:pPr>
        <w:pStyle w:val="Nagwek"/>
        <w:jc w:val="both"/>
        <w:rPr>
          <w:color w:val="000000"/>
          <w:sz w:val="22"/>
          <w:szCs w:val="22"/>
        </w:rPr>
      </w:pPr>
      <w:r w:rsidRPr="0054168D">
        <w:rPr>
          <w:color w:val="000000"/>
          <w:sz w:val="22"/>
          <w:szCs w:val="22"/>
        </w:rPr>
        <w:tab/>
        <w:t>Niniejsza umowa zostaje zawarta w rezultacie dokonania przez Zamawiającego wyboru oferty Wykonawcy w postępowaniu o udzielenie zamówienia publicznego przeprowadzonego  w trybie przetargu nieograniczonego dla zadania inwestycyjnego  pn</w:t>
      </w:r>
      <w:r w:rsidRPr="0054168D">
        <w:rPr>
          <w:i/>
          <w:color w:val="000000"/>
          <w:sz w:val="22"/>
          <w:szCs w:val="22"/>
        </w:rPr>
        <w:t xml:space="preserve">.: </w:t>
      </w:r>
      <w:r w:rsidRPr="0054168D">
        <w:rPr>
          <w:bCs/>
          <w:sz w:val="22"/>
          <w:szCs w:val="22"/>
        </w:rPr>
        <w:t>„</w:t>
      </w:r>
      <w:r w:rsidR="0054168D" w:rsidRPr="00FB4B39">
        <w:rPr>
          <w:rFonts w:eastAsia="TimesNewRomanPSMT"/>
          <w:b/>
          <w:i/>
          <w:iCs/>
          <w:szCs w:val="24"/>
        </w:rPr>
        <w:t>Przebudowa drogi gminnej (ulice: Jałowcowa, Sosnowa, Plac Zamielno, Modrzewiowa, Świerkowa, Cisowa, Brzegowa, Grobla, działka nr 1310/9) wraz z przebudową skrzyżowania z drogą powiatową nr 1329F oraz budową infrastruktury towarzyszącej (kanalizacja deszczowa, oświetlenie, telekomunikacja)</w:t>
      </w:r>
      <w:r w:rsidR="0054168D" w:rsidRPr="00FB4B39">
        <w:rPr>
          <w:b/>
          <w:szCs w:val="24"/>
        </w:rPr>
        <w:t xml:space="preserve"> </w:t>
      </w:r>
      <w:r w:rsidR="0054168D" w:rsidRPr="00FB4B39">
        <w:rPr>
          <w:b/>
          <w:i/>
          <w:szCs w:val="24"/>
        </w:rPr>
        <w:t>w formule zaprojektuj i wybuduj</w:t>
      </w:r>
      <w:r w:rsidRPr="0054168D">
        <w:rPr>
          <w:color w:val="000000"/>
          <w:sz w:val="22"/>
          <w:szCs w:val="22"/>
        </w:rPr>
        <w:t>” na podstawie ustawy z dnia 29 stycznia 2004 r. Prawo zamówień publicznych (</w:t>
      </w:r>
      <w:r w:rsidRPr="0054168D">
        <w:rPr>
          <w:sz w:val="22"/>
          <w:szCs w:val="22"/>
        </w:rPr>
        <w:t>Dz.U. z 2015r., poz. 2164 tekst jednolity z późn. zm.)</w:t>
      </w:r>
      <w:r w:rsidR="00072E00">
        <w:rPr>
          <w:sz w:val="22"/>
          <w:szCs w:val="22"/>
        </w:rPr>
        <w:t xml:space="preserve"> zwanej dalej ustawą Prawo zamówień publicznych.</w:t>
      </w:r>
    </w:p>
    <w:p w:rsidR="00E40695" w:rsidRPr="0054168D" w:rsidRDefault="00E40695" w:rsidP="00E40695">
      <w:pPr>
        <w:pStyle w:val="Tekstpodstawowy"/>
        <w:jc w:val="center"/>
        <w:rPr>
          <w:color w:val="000000"/>
          <w:sz w:val="22"/>
        </w:rPr>
      </w:pPr>
    </w:p>
    <w:p w:rsidR="00573B99" w:rsidRPr="0054168D" w:rsidRDefault="00573B99">
      <w:pPr>
        <w:rPr>
          <w:rFonts w:ascii="Times New Roman" w:hAnsi="Times New Roman" w:cs="Times New Roman"/>
        </w:rPr>
      </w:pPr>
    </w:p>
    <w:p w:rsidR="00573B99" w:rsidRPr="0054168D" w:rsidRDefault="00573B99" w:rsidP="00E25851">
      <w:pPr>
        <w:pStyle w:val="Akapitzlist"/>
        <w:numPr>
          <w:ilvl w:val="0"/>
          <w:numId w:val="1"/>
        </w:numPr>
        <w:jc w:val="center"/>
        <w:rPr>
          <w:rFonts w:ascii="Times New Roman" w:hAnsi="Times New Roman" w:cs="Times New Roman"/>
          <w:b/>
        </w:rPr>
      </w:pPr>
      <w:r w:rsidRPr="0054168D">
        <w:rPr>
          <w:rFonts w:ascii="Times New Roman" w:hAnsi="Times New Roman" w:cs="Times New Roman"/>
          <w:b/>
        </w:rPr>
        <w:t>Postanowienia ogólne</w:t>
      </w:r>
    </w:p>
    <w:p w:rsidR="00E25851" w:rsidRPr="0054168D" w:rsidRDefault="00E25851" w:rsidP="00E25851">
      <w:pPr>
        <w:pStyle w:val="Akapitzlist"/>
        <w:rPr>
          <w:rFonts w:ascii="Times New Roman" w:hAnsi="Times New Roman" w:cs="Times New Roman"/>
          <w:b/>
        </w:rPr>
      </w:pPr>
    </w:p>
    <w:p w:rsidR="00573B99" w:rsidRPr="002521F9" w:rsidRDefault="00573B99" w:rsidP="002521F9">
      <w:pPr>
        <w:pStyle w:val="Akapitzlist"/>
        <w:numPr>
          <w:ilvl w:val="0"/>
          <w:numId w:val="2"/>
        </w:numPr>
        <w:jc w:val="both"/>
        <w:rPr>
          <w:rFonts w:ascii="Times New Roman" w:hAnsi="Times New Roman" w:cs="Times New Roman"/>
        </w:rPr>
      </w:pPr>
      <w:r w:rsidRPr="0054168D">
        <w:rPr>
          <w:rFonts w:ascii="Times New Roman" w:hAnsi="Times New Roman" w:cs="Times New Roman"/>
        </w:rPr>
        <w:t>Przedmiotem zamówienia jest zaprojektowanie i wykonanie robót budowalnych w ramach realizacji zadania „</w:t>
      </w:r>
      <w:r w:rsidR="002521F9" w:rsidRPr="002521F9">
        <w:rPr>
          <w:rFonts w:ascii="Times New Roman" w:eastAsia="TimesNewRomanPSMT" w:hAnsi="Times New Roman" w:cs="Times New Roman"/>
          <w:iCs/>
          <w:szCs w:val="24"/>
        </w:rPr>
        <w:t>Przebudowa drogi gminnej (ulice: Jałowcowa, Sosnowa, Plac Zamielno, Modrzewiowa, Świerkowa, Cisowa, Brzegowa, Grobla, działka nr 1310/9) wraz z przebudową skrzyżowania z drogą powiatową nr 1329F oraz budową infrastruktury towarzyszącej (kanalizacja deszczowa, oświetlenie, telekomunikacja)</w:t>
      </w:r>
      <w:r w:rsidR="002521F9">
        <w:rPr>
          <w:rFonts w:ascii="Times New Roman" w:hAnsi="Times New Roman" w:cs="Times New Roman"/>
          <w:szCs w:val="24"/>
        </w:rPr>
        <w:t>”</w:t>
      </w:r>
    </w:p>
    <w:p w:rsidR="00573B99" w:rsidRPr="0054168D" w:rsidRDefault="00573B99" w:rsidP="00573B99">
      <w:pPr>
        <w:pStyle w:val="Akapitzlist"/>
        <w:numPr>
          <w:ilvl w:val="0"/>
          <w:numId w:val="2"/>
        </w:numPr>
        <w:rPr>
          <w:rFonts w:ascii="Times New Roman" w:hAnsi="Times New Roman" w:cs="Times New Roman"/>
        </w:rPr>
      </w:pPr>
      <w:r w:rsidRPr="0054168D">
        <w:rPr>
          <w:rFonts w:ascii="Times New Roman" w:hAnsi="Times New Roman" w:cs="Times New Roman"/>
        </w:rPr>
        <w:t>Zakres zamó</w:t>
      </w:r>
      <w:r w:rsidR="00E25851" w:rsidRPr="0054168D">
        <w:rPr>
          <w:rFonts w:ascii="Times New Roman" w:hAnsi="Times New Roman" w:cs="Times New Roman"/>
        </w:rPr>
        <w:t>w</w:t>
      </w:r>
      <w:r w:rsidRPr="0054168D">
        <w:rPr>
          <w:rFonts w:ascii="Times New Roman" w:hAnsi="Times New Roman" w:cs="Times New Roman"/>
        </w:rPr>
        <w:t>ienia obejmuje:</w:t>
      </w:r>
    </w:p>
    <w:p w:rsidR="00573B99" w:rsidRPr="0054168D" w:rsidRDefault="00E40695" w:rsidP="00573B99">
      <w:pPr>
        <w:pStyle w:val="Akapitzlist"/>
        <w:numPr>
          <w:ilvl w:val="0"/>
          <w:numId w:val="3"/>
        </w:numPr>
        <w:rPr>
          <w:rFonts w:ascii="Times New Roman" w:hAnsi="Times New Roman" w:cs="Times New Roman"/>
        </w:rPr>
      </w:pPr>
      <w:r w:rsidRPr="0054168D">
        <w:rPr>
          <w:rFonts w:ascii="Times New Roman" w:hAnsi="Times New Roman" w:cs="Times New Roman"/>
        </w:rPr>
        <w:t>Z</w:t>
      </w:r>
      <w:r w:rsidR="00573B99" w:rsidRPr="0054168D">
        <w:rPr>
          <w:rFonts w:ascii="Times New Roman" w:hAnsi="Times New Roman" w:cs="Times New Roman"/>
        </w:rPr>
        <w:t>akres I – wykonanie dokumentacji projektowej wraz z uzyskaniem decyzji umożliwiających prowadzenie robót budowlanych</w:t>
      </w:r>
    </w:p>
    <w:p w:rsidR="00573B99" w:rsidRPr="0054168D" w:rsidRDefault="00E40695" w:rsidP="00573B99">
      <w:pPr>
        <w:pStyle w:val="Akapitzlist"/>
        <w:numPr>
          <w:ilvl w:val="0"/>
          <w:numId w:val="3"/>
        </w:numPr>
        <w:rPr>
          <w:rFonts w:ascii="Times New Roman" w:hAnsi="Times New Roman" w:cs="Times New Roman"/>
        </w:rPr>
      </w:pPr>
      <w:r w:rsidRPr="0054168D">
        <w:rPr>
          <w:rFonts w:ascii="Times New Roman" w:hAnsi="Times New Roman" w:cs="Times New Roman"/>
        </w:rPr>
        <w:t>Z</w:t>
      </w:r>
      <w:r w:rsidR="00573B99" w:rsidRPr="0054168D">
        <w:rPr>
          <w:rFonts w:ascii="Times New Roman" w:hAnsi="Times New Roman" w:cs="Times New Roman"/>
        </w:rPr>
        <w:t>akres II – realizację robót budowlanych wraz z pełnieniem nadzoru autorskiego i przekazanie obiektu do eksploatacji</w:t>
      </w:r>
    </w:p>
    <w:p w:rsidR="00E40695" w:rsidRPr="0054168D" w:rsidRDefault="00E40695" w:rsidP="00E40695">
      <w:pPr>
        <w:pStyle w:val="Tekstpodstawowy"/>
        <w:jc w:val="center"/>
        <w:rPr>
          <w:b w:val="0"/>
          <w:color w:val="000000"/>
          <w:sz w:val="22"/>
        </w:rPr>
      </w:pPr>
      <w:r w:rsidRPr="0054168D">
        <w:rPr>
          <w:b w:val="0"/>
          <w:color w:val="000000"/>
          <w:sz w:val="22"/>
        </w:rPr>
        <w:t>§ 2</w:t>
      </w:r>
    </w:p>
    <w:p w:rsidR="00E40695" w:rsidRPr="0054168D" w:rsidRDefault="00E40695" w:rsidP="00E40695">
      <w:pPr>
        <w:pStyle w:val="Tekstpodstawowy"/>
        <w:numPr>
          <w:ilvl w:val="0"/>
          <w:numId w:val="4"/>
        </w:numPr>
        <w:tabs>
          <w:tab w:val="clear" w:pos="567"/>
          <w:tab w:val="left" w:pos="708"/>
        </w:tabs>
        <w:ind w:left="284" w:hanging="284"/>
        <w:rPr>
          <w:b w:val="0"/>
          <w:color w:val="000000"/>
          <w:sz w:val="22"/>
        </w:rPr>
      </w:pPr>
      <w:r w:rsidRPr="0054168D">
        <w:rPr>
          <w:b w:val="0"/>
          <w:color w:val="000000"/>
          <w:sz w:val="22"/>
        </w:rPr>
        <w:lastRenderedPageBreak/>
        <w:t>Przedstawicielem Wykonawcy na budowie będzie ..............................................................  nr tel. .................................................. .</w:t>
      </w:r>
    </w:p>
    <w:p w:rsidR="00E40695" w:rsidRPr="0054168D" w:rsidRDefault="00E40695" w:rsidP="00E40695">
      <w:pPr>
        <w:pStyle w:val="Tekstpodstawowy"/>
        <w:numPr>
          <w:ilvl w:val="0"/>
          <w:numId w:val="4"/>
        </w:numPr>
        <w:tabs>
          <w:tab w:val="clear" w:pos="567"/>
          <w:tab w:val="left" w:pos="708"/>
        </w:tabs>
        <w:ind w:left="284" w:hanging="284"/>
        <w:rPr>
          <w:b w:val="0"/>
          <w:color w:val="000000"/>
          <w:sz w:val="22"/>
        </w:rPr>
      </w:pPr>
      <w:r w:rsidRPr="0054168D">
        <w:rPr>
          <w:b w:val="0"/>
          <w:color w:val="000000"/>
          <w:sz w:val="22"/>
        </w:rPr>
        <w:t>Funkcję Kierownika Budowy pełnić będzie............................................................................ nr tel. ......................................................... .</w:t>
      </w:r>
    </w:p>
    <w:p w:rsidR="00E40695" w:rsidRPr="0054168D" w:rsidRDefault="00E40695" w:rsidP="00E40695">
      <w:pPr>
        <w:pStyle w:val="Tekstpodstawowy"/>
        <w:tabs>
          <w:tab w:val="clear" w:pos="567"/>
          <w:tab w:val="left" w:pos="708"/>
        </w:tabs>
        <w:ind w:left="284"/>
        <w:rPr>
          <w:b w:val="0"/>
          <w:color w:val="000000"/>
          <w:sz w:val="22"/>
        </w:rPr>
      </w:pPr>
    </w:p>
    <w:p w:rsidR="00E40695" w:rsidRPr="0054168D" w:rsidRDefault="00E40695" w:rsidP="00E40695">
      <w:pPr>
        <w:pStyle w:val="Tekstpodstawowy"/>
        <w:jc w:val="center"/>
        <w:rPr>
          <w:b w:val="0"/>
          <w:color w:val="000000"/>
          <w:sz w:val="22"/>
        </w:rPr>
      </w:pPr>
      <w:r w:rsidRPr="0054168D">
        <w:rPr>
          <w:b w:val="0"/>
          <w:color w:val="000000"/>
          <w:sz w:val="22"/>
        </w:rPr>
        <w:t>§ 3</w:t>
      </w:r>
    </w:p>
    <w:p w:rsidR="00E40695" w:rsidRPr="0054168D" w:rsidRDefault="00E40695" w:rsidP="00E40695">
      <w:pPr>
        <w:pStyle w:val="Tekstpodstawowy"/>
        <w:numPr>
          <w:ilvl w:val="0"/>
          <w:numId w:val="5"/>
        </w:numPr>
        <w:tabs>
          <w:tab w:val="clear" w:pos="567"/>
          <w:tab w:val="left" w:pos="708"/>
        </w:tabs>
        <w:ind w:left="426" w:hanging="426"/>
        <w:rPr>
          <w:b w:val="0"/>
          <w:sz w:val="22"/>
        </w:rPr>
      </w:pPr>
      <w:r w:rsidRPr="0054168D">
        <w:rPr>
          <w:b w:val="0"/>
          <w:sz w:val="22"/>
        </w:rPr>
        <w:t>Nadzór inwestorski sprawował będzie inspektor nadzoru:………………………………………</w:t>
      </w:r>
    </w:p>
    <w:p w:rsidR="00E40695" w:rsidRPr="0054168D" w:rsidRDefault="00E40695" w:rsidP="00E40695">
      <w:pPr>
        <w:pStyle w:val="Tekstpodstawowy"/>
        <w:numPr>
          <w:ilvl w:val="0"/>
          <w:numId w:val="5"/>
        </w:numPr>
        <w:tabs>
          <w:tab w:val="clear" w:pos="567"/>
          <w:tab w:val="left" w:pos="708"/>
        </w:tabs>
        <w:ind w:left="426" w:hanging="426"/>
        <w:rPr>
          <w:b w:val="0"/>
          <w:sz w:val="22"/>
        </w:rPr>
      </w:pPr>
      <w:r w:rsidRPr="0054168D">
        <w:rPr>
          <w:b w:val="0"/>
          <w:sz w:val="22"/>
        </w:rPr>
        <w:t>Przedstawicielem Zamawiającego – koordynatorem będzie ............................................................ tel. ........................................... .</w:t>
      </w:r>
    </w:p>
    <w:p w:rsidR="00E40695" w:rsidRPr="0054168D" w:rsidRDefault="00E40695" w:rsidP="00E40695">
      <w:pPr>
        <w:pStyle w:val="Tekstpodstawowy"/>
        <w:numPr>
          <w:ilvl w:val="0"/>
          <w:numId w:val="5"/>
        </w:numPr>
        <w:tabs>
          <w:tab w:val="clear" w:pos="567"/>
          <w:tab w:val="left" w:pos="708"/>
        </w:tabs>
        <w:ind w:left="426" w:hanging="426"/>
        <w:rPr>
          <w:b w:val="0"/>
          <w:sz w:val="22"/>
        </w:rPr>
      </w:pPr>
      <w:r w:rsidRPr="0054168D">
        <w:rPr>
          <w:b w:val="0"/>
          <w:sz w:val="22"/>
        </w:rPr>
        <w:t>Inspektor nadzoru i koordynator działają w imieniu Zamawiającego.</w:t>
      </w:r>
    </w:p>
    <w:p w:rsidR="00E40695" w:rsidRDefault="00E40695" w:rsidP="00E40695">
      <w:pPr>
        <w:pStyle w:val="Tekstpodstawowy"/>
        <w:tabs>
          <w:tab w:val="clear" w:pos="567"/>
          <w:tab w:val="left" w:pos="708"/>
        </w:tabs>
        <w:ind w:left="426"/>
        <w:rPr>
          <w:b w:val="0"/>
          <w:sz w:val="22"/>
        </w:rPr>
      </w:pPr>
    </w:p>
    <w:p w:rsidR="00E40695" w:rsidRDefault="00E40695" w:rsidP="00E40695">
      <w:pPr>
        <w:pStyle w:val="Tekstpodstawowy"/>
        <w:rPr>
          <w:b w:val="0"/>
          <w:color w:val="000000"/>
          <w:sz w:val="22"/>
        </w:rPr>
      </w:pPr>
    </w:p>
    <w:p w:rsidR="00E25851" w:rsidRDefault="00E40695" w:rsidP="00E40695">
      <w:pPr>
        <w:ind w:left="720"/>
        <w:jc w:val="center"/>
        <w:rPr>
          <w:rFonts w:ascii="Times New Roman" w:hAnsi="Times New Roman" w:cs="Times New Roman"/>
          <w:b/>
        </w:rPr>
      </w:pPr>
      <w:r w:rsidRPr="00E40695">
        <w:rPr>
          <w:rFonts w:ascii="Times New Roman" w:hAnsi="Times New Roman" w:cs="Times New Roman"/>
          <w:b/>
        </w:rPr>
        <w:t>II. Obowiązki stron dotyczące Zakresu I</w:t>
      </w:r>
    </w:p>
    <w:p w:rsidR="00E40695" w:rsidRDefault="00E40695" w:rsidP="00E40695">
      <w:pPr>
        <w:pStyle w:val="Tekstpodstawowy"/>
        <w:jc w:val="center"/>
        <w:rPr>
          <w:b w:val="0"/>
          <w:color w:val="000000"/>
          <w:sz w:val="22"/>
        </w:rPr>
      </w:pPr>
      <w:r>
        <w:rPr>
          <w:b w:val="0"/>
          <w:color w:val="000000"/>
          <w:sz w:val="22"/>
        </w:rPr>
        <w:t>§ 4</w:t>
      </w:r>
    </w:p>
    <w:p w:rsidR="00E40695" w:rsidRDefault="003D0A9D" w:rsidP="003D0A9D">
      <w:pPr>
        <w:pStyle w:val="Tekstpodstawowy"/>
        <w:rPr>
          <w:b w:val="0"/>
          <w:color w:val="000000"/>
          <w:sz w:val="22"/>
        </w:rPr>
      </w:pPr>
      <w:r>
        <w:rPr>
          <w:b w:val="0"/>
          <w:color w:val="000000"/>
          <w:sz w:val="22"/>
        </w:rPr>
        <w:t>1.</w:t>
      </w:r>
      <w:r w:rsidR="00E40695">
        <w:rPr>
          <w:b w:val="0"/>
          <w:color w:val="000000"/>
          <w:sz w:val="22"/>
        </w:rPr>
        <w:t>Wykonawca jest zobowiązany wykonać dokumenta</w:t>
      </w:r>
      <w:r>
        <w:rPr>
          <w:b w:val="0"/>
          <w:color w:val="000000"/>
          <w:sz w:val="22"/>
        </w:rPr>
        <w:t xml:space="preserve">cją projektową określoną w § 1 ust. 2 pkt 1 zgodnie z powszechnie obowiązujących stanem prawnym oraz uzyskać wszelkie uzgodnienia, opinie, sprawdzenie warunki techniczne, decyzje, pozwolenia i zatwierdzenia dokumentacji wymaganych obowiązującymi przepisami. </w:t>
      </w:r>
    </w:p>
    <w:p w:rsidR="003D0A9D" w:rsidRDefault="003D0A9D" w:rsidP="003D0A9D">
      <w:pPr>
        <w:pStyle w:val="Tekstpodstawowy"/>
        <w:rPr>
          <w:b w:val="0"/>
          <w:sz w:val="22"/>
        </w:rPr>
      </w:pPr>
      <w:r>
        <w:rPr>
          <w:b w:val="0"/>
          <w:color w:val="000000"/>
          <w:sz w:val="22"/>
        </w:rPr>
        <w:t xml:space="preserve">2. W ramach Zakresu I Wykonawca zobowiązany jest do wykonania projektu budowlanego i wykonawczego </w:t>
      </w:r>
      <w:r w:rsidR="002521F9">
        <w:rPr>
          <w:b w:val="0"/>
          <w:color w:val="000000"/>
          <w:sz w:val="22"/>
        </w:rPr>
        <w:t>„</w:t>
      </w:r>
      <w:r w:rsidR="002521F9">
        <w:rPr>
          <w:rFonts w:eastAsia="TimesNewRomanPSMT"/>
          <w:b w:val="0"/>
          <w:iCs/>
          <w:sz w:val="22"/>
        </w:rPr>
        <w:t>Przebudowy</w:t>
      </w:r>
      <w:r w:rsidR="002521F9" w:rsidRPr="002521F9">
        <w:rPr>
          <w:rFonts w:eastAsia="TimesNewRomanPSMT"/>
          <w:b w:val="0"/>
          <w:iCs/>
          <w:sz w:val="22"/>
        </w:rPr>
        <w:t xml:space="preserve"> drogi gminnej (ulice: Jałowcowa, Sosnowa, Plac Zamielno, Modrzewiowa, Świerkowa, Cisowa, Brzegowa, Grobla, działka nr 1310/9) wraz z przebudową skrzyżowania z drogą powiatową nr 1329F oraz budową infrastruktury towarzyszącej (kanalizacja deszczowa, oświetlenie, telekomunikacja)</w:t>
      </w:r>
      <w:r w:rsidR="002521F9">
        <w:rPr>
          <w:b w:val="0"/>
          <w:sz w:val="22"/>
        </w:rPr>
        <w:t>”</w:t>
      </w:r>
      <w:r>
        <w:rPr>
          <w:b w:val="0"/>
          <w:sz w:val="22"/>
        </w:rPr>
        <w:t>, wykonanego na mapie do celów projektowych, przedmiarów, kosztorysów inwestorskich, Tabelę Elementów Rozliczeniowych, szczegółowe specyfikacje techniczne wykonania i odbioru robót – wszystkie dokum</w:t>
      </w:r>
      <w:r w:rsidR="007C1B3E">
        <w:rPr>
          <w:b w:val="0"/>
          <w:sz w:val="22"/>
        </w:rPr>
        <w:t xml:space="preserve">enty należy sporządzić w 5 egz. w wersji papierowej oraz elektronicznej na płytach CD lub DVD- 2 egz. </w:t>
      </w:r>
    </w:p>
    <w:p w:rsidR="003D0A9D" w:rsidRDefault="003D0A9D" w:rsidP="003D0A9D">
      <w:pPr>
        <w:pStyle w:val="Tekstpodstawowy"/>
        <w:rPr>
          <w:b w:val="0"/>
          <w:sz w:val="22"/>
        </w:rPr>
      </w:pPr>
      <w:r>
        <w:rPr>
          <w:b w:val="0"/>
          <w:sz w:val="22"/>
        </w:rPr>
        <w:t>3. Dla dokumentacji należy uzyskać wszelkie decyzje umożliwiające prowadzenie robót budowlanych.</w:t>
      </w:r>
    </w:p>
    <w:p w:rsidR="002521F9" w:rsidRPr="00A92168" w:rsidRDefault="002521F9" w:rsidP="002521F9">
      <w:pPr>
        <w:autoSpaceDE w:val="0"/>
        <w:autoSpaceDN w:val="0"/>
        <w:adjustRightInd w:val="0"/>
        <w:spacing w:after="0" w:line="240" w:lineRule="auto"/>
        <w:jc w:val="both"/>
        <w:rPr>
          <w:rFonts w:ascii="Times New Roman" w:hAnsi="Times New Roman"/>
        </w:rPr>
      </w:pPr>
      <w:r w:rsidRPr="002521F9">
        <w:rPr>
          <w:rFonts w:ascii="Times New Roman" w:hAnsi="Times New Roman" w:cs="Times New Roman"/>
        </w:rPr>
        <w:t>4. Szczegółowy</w:t>
      </w:r>
      <w:r>
        <w:rPr>
          <w:b/>
        </w:rPr>
        <w:t xml:space="preserve"> </w:t>
      </w:r>
      <w:r>
        <w:rPr>
          <w:rFonts w:ascii="Times New Roman" w:hAnsi="Times New Roman"/>
        </w:rPr>
        <w:t>z</w:t>
      </w:r>
      <w:r w:rsidRPr="00A92168">
        <w:rPr>
          <w:rFonts w:ascii="Times New Roman" w:hAnsi="Times New Roman"/>
        </w:rPr>
        <w:t>akres robót do wykonania okre</w:t>
      </w:r>
      <w:r w:rsidRPr="00A92168">
        <w:rPr>
          <w:rFonts w:ascii="Times New Roman" w:eastAsia="TimesNewRoman" w:hAnsi="Times New Roman"/>
        </w:rPr>
        <w:t>ś</w:t>
      </w:r>
      <w:r w:rsidRPr="00A92168">
        <w:rPr>
          <w:rFonts w:ascii="Times New Roman" w:hAnsi="Times New Roman"/>
        </w:rPr>
        <w:t>la Program Funkcjonalno-U</w:t>
      </w:r>
      <w:r>
        <w:rPr>
          <w:rFonts w:ascii="Times New Roman" w:eastAsia="TimesNewRoman" w:hAnsi="Times New Roman"/>
        </w:rPr>
        <w:t>ż</w:t>
      </w:r>
      <w:r w:rsidRPr="00A92168">
        <w:rPr>
          <w:rFonts w:ascii="Times New Roman" w:hAnsi="Times New Roman"/>
        </w:rPr>
        <w:t>ytkowy (PFU) opracowany</w:t>
      </w:r>
      <w:r>
        <w:rPr>
          <w:rFonts w:ascii="Times New Roman" w:hAnsi="Times New Roman"/>
        </w:rPr>
        <w:t xml:space="preserve"> </w:t>
      </w:r>
      <w:r w:rsidRPr="00A92168">
        <w:rPr>
          <w:rFonts w:ascii="Times New Roman" w:hAnsi="Times New Roman"/>
        </w:rPr>
        <w:t xml:space="preserve">przez </w:t>
      </w:r>
      <w:r>
        <w:rPr>
          <w:rFonts w:ascii="Times New Roman" w:hAnsi="Times New Roman"/>
        </w:rPr>
        <w:t>Przedsiębiorstwo Projektowo – Usługowe System A Antoni Przybylski ul. Gen. W. Andersa 14/4 66-400 Gorzów Wlkp.</w:t>
      </w:r>
    </w:p>
    <w:p w:rsidR="002521F9" w:rsidRDefault="002521F9" w:rsidP="003D0A9D">
      <w:pPr>
        <w:pStyle w:val="Tekstpodstawowy"/>
        <w:rPr>
          <w:b w:val="0"/>
          <w:sz w:val="22"/>
        </w:rPr>
      </w:pPr>
    </w:p>
    <w:p w:rsidR="003D0A9D" w:rsidRDefault="003D0A9D" w:rsidP="003D0A9D">
      <w:pPr>
        <w:pStyle w:val="Tekstpodstawowy"/>
        <w:rPr>
          <w:b w:val="0"/>
          <w:sz w:val="22"/>
        </w:rPr>
      </w:pPr>
    </w:p>
    <w:p w:rsidR="003D0A9D" w:rsidRDefault="003D0A9D" w:rsidP="003D0A9D">
      <w:pPr>
        <w:pStyle w:val="Tekstpodstawowy"/>
        <w:jc w:val="center"/>
        <w:rPr>
          <w:b w:val="0"/>
          <w:color w:val="000000"/>
          <w:sz w:val="22"/>
        </w:rPr>
      </w:pPr>
      <w:r>
        <w:rPr>
          <w:b w:val="0"/>
          <w:color w:val="000000"/>
          <w:sz w:val="22"/>
        </w:rPr>
        <w:t>§ 5</w:t>
      </w:r>
    </w:p>
    <w:p w:rsidR="00573B99" w:rsidRDefault="003D0A9D" w:rsidP="003D0A9D">
      <w:pPr>
        <w:pStyle w:val="Tekstpodstawowy"/>
        <w:rPr>
          <w:b w:val="0"/>
          <w:color w:val="000000"/>
          <w:sz w:val="22"/>
        </w:rPr>
      </w:pPr>
      <w:r>
        <w:rPr>
          <w:b w:val="0"/>
          <w:color w:val="000000"/>
          <w:sz w:val="22"/>
        </w:rPr>
        <w:t>1.Poza innymi obowiązkami wynikającymi z treści umowy do obowiązków Wykonawcy w ramach zakresu I należy:</w:t>
      </w:r>
    </w:p>
    <w:p w:rsidR="003D0A9D" w:rsidRDefault="003D0A9D" w:rsidP="003D0A9D">
      <w:pPr>
        <w:pStyle w:val="Tekstpodstawowy"/>
        <w:rPr>
          <w:b w:val="0"/>
          <w:color w:val="000000"/>
          <w:sz w:val="22"/>
        </w:rPr>
      </w:pPr>
      <w:r>
        <w:rPr>
          <w:b w:val="0"/>
          <w:color w:val="000000"/>
          <w:sz w:val="22"/>
        </w:rPr>
        <w:t>1) Uzyskanie akceptacji dokumentacji projektowej przez Zamawiającego przed złożeniem wniosku o wydanie decyzji lub dokumentów umożliwiających prowadzenie robót,</w:t>
      </w:r>
    </w:p>
    <w:p w:rsidR="003D0A9D" w:rsidRDefault="003D0A9D" w:rsidP="003D0A9D">
      <w:pPr>
        <w:pStyle w:val="Tekstpodstawowy"/>
        <w:rPr>
          <w:b w:val="0"/>
          <w:color w:val="000000"/>
          <w:sz w:val="22"/>
        </w:rPr>
      </w:pPr>
      <w:r>
        <w:rPr>
          <w:b w:val="0"/>
          <w:color w:val="000000"/>
          <w:sz w:val="22"/>
        </w:rPr>
        <w:t>2) poniesienie kosztów związanych z tytułu uzyskania wszystkich wymaganych przep</w:t>
      </w:r>
      <w:r w:rsidR="009C0D49">
        <w:rPr>
          <w:b w:val="0"/>
          <w:color w:val="000000"/>
          <w:sz w:val="22"/>
        </w:rPr>
        <w:t>isami decyzji administracyjnych, uzgodnień, opinii i warunków technicznych umożliwiających realizację inwestycji,</w:t>
      </w:r>
    </w:p>
    <w:p w:rsidR="009C0D49" w:rsidRDefault="009C0D49" w:rsidP="003D0A9D">
      <w:pPr>
        <w:pStyle w:val="Tekstpodstawowy"/>
        <w:rPr>
          <w:b w:val="0"/>
          <w:color w:val="000000"/>
          <w:sz w:val="22"/>
        </w:rPr>
      </w:pPr>
      <w:r>
        <w:rPr>
          <w:b w:val="0"/>
          <w:color w:val="000000"/>
          <w:sz w:val="22"/>
        </w:rPr>
        <w:t xml:space="preserve">3) </w:t>
      </w:r>
      <w:r w:rsidR="007C1B3E">
        <w:rPr>
          <w:b w:val="0"/>
          <w:color w:val="000000"/>
          <w:sz w:val="22"/>
        </w:rPr>
        <w:t>opracowanie dokumentacji projektowej i przekazanie jej Zamawiającemu w wersji papierowej po 5 egz. oraz elektronicznej na nośnikach CD lub DVD – 2 egz.</w:t>
      </w:r>
    </w:p>
    <w:p w:rsidR="007C1B3E" w:rsidRDefault="007C1B3E" w:rsidP="003D0A9D">
      <w:pPr>
        <w:pStyle w:val="Tekstpodstawowy"/>
        <w:rPr>
          <w:b w:val="0"/>
          <w:color w:val="000000"/>
          <w:sz w:val="22"/>
        </w:rPr>
      </w:pPr>
      <w:r>
        <w:rPr>
          <w:b w:val="0"/>
          <w:color w:val="000000"/>
          <w:sz w:val="22"/>
        </w:rPr>
        <w:t>2. Wykonawca przekaże Zamawiającemu dokumentację ze szczegółowym spisem zawartości, odpowiednio spakowaną z załączonym spisem dla każdego egzemplarza. Wszystkie tomy i teczki muszą być odpowiednio opisane, oznakowane i ponumerowane.</w:t>
      </w:r>
    </w:p>
    <w:p w:rsidR="007C1B3E" w:rsidRDefault="007C1B3E" w:rsidP="003D0A9D">
      <w:pPr>
        <w:pStyle w:val="Tekstpodstawowy"/>
        <w:rPr>
          <w:b w:val="0"/>
          <w:color w:val="000000"/>
          <w:sz w:val="22"/>
        </w:rPr>
      </w:pPr>
      <w:r>
        <w:rPr>
          <w:b w:val="0"/>
          <w:color w:val="000000"/>
          <w:sz w:val="22"/>
        </w:rPr>
        <w:t>3.  Dokumentację projektowo – kosztorysową należy przekazać Zamawiającemu w wersji elektronicznej tj. w wersji [PDF] oraz w wersji edytowalnej tzn. wszystkie materiały tekstowe należy zapisać w plikach word czy xls, kosztorysy w formacie ath. Na każdej płycie CD lub DVD muszą znaleźć</w:t>
      </w:r>
      <w:r w:rsidR="00B01B22">
        <w:rPr>
          <w:b w:val="0"/>
          <w:color w:val="000000"/>
          <w:sz w:val="22"/>
        </w:rPr>
        <w:t xml:space="preserve"> się kompletne tomy, części dokumentacji jak w spisie głównym dokumentacji. Pliki nie mogą posiadać zabezpieczenia przez kopiowaniem.</w:t>
      </w:r>
    </w:p>
    <w:p w:rsidR="004142C2" w:rsidRDefault="00B01B22" w:rsidP="003D0A9D">
      <w:pPr>
        <w:pStyle w:val="Tekstpodstawowy"/>
        <w:rPr>
          <w:b w:val="0"/>
          <w:color w:val="000000"/>
          <w:sz w:val="22"/>
        </w:rPr>
      </w:pPr>
      <w:r>
        <w:rPr>
          <w:b w:val="0"/>
          <w:color w:val="000000"/>
          <w:sz w:val="22"/>
        </w:rPr>
        <w:t>4. Wykonawca zobowiązany jest do złożenia wraz z dokumentacją projektowo – kosztorysową oświadczenia o kompletności we wszystkich wymaganych branżach</w:t>
      </w:r>
      <w:r w:rsidR="004142C2">
        <w:rPr>
          <w:b w:val="0"/>
          <w:color w:val="000000"/>
          <w:sz w:val="22"/>
        </w:rPr>
        <w:t>, dokumentacji projektowo – kosztorysowej stanowiącej przedmiot niniejszej umowy oraz oświadczenia, że dokumentacja ta została wykonana w sposób zgodny z wymogami określonymi w ustawie z dnia 7 lipca 1994r. Prawo budowalne (Dz. U. z 2016r. poz. 290 tekst jednolity z późn. zm.) i innymi powszechnie obowiązującymi przepisami prawa.</w:t>
      </w:r>
    </w:p>
    <w:p w:rsidR="00EC7A63" w:rsidRDefault="004142C2" w:rsidP="003D0A9D">
      <w:pPr>
        <w:pStyle w:val="Tekstpodstawowy"/>
        <w:rPr>
          <w:b w:val="0"/>
          <w:color w:val="000000"/>
          <w:sz w:val="22"/>
        </w:rPr>
      </w:pPr>
      <w:r>
        <w:rPr>
          <w:b w:val="0"/>
          <w:color w:val="000000"/>
          <w:sz w:val="22"/>
        </w:rPr>
        <w:t>5. Dokumentacja projektowa w zakresie opisu proponowanych materiałów i urządzeń powinna być wykonana zgodnie z art. 29  ustawy z dnia 29 stycznia 2004r. Prawo zamówień publicznych (Dz. U. z 2015r.  poz. 2164 – tekst jednolity z późn. zm.). Wykonawca jest zobowiązany w wykonywanej dokumentacji projektowo – kosztorysowej do opisania rozwiązań technologicznych i zastosowania materiałów w sposób jednoznaczny i wyczerpujący za pomocą dostatecznie dokładnych i zrozumiałych określeń. W dokumentacji projektowo – kosztorysowej nie mogą być wskazane nazwy własne, znaki towarowe, patenty lub pochodzenie oraz sformułowania, które mogłyby utrudniać uczciwą konkurencję.</w:t>
      </w:r>
      <w:r w:rsidR="00AA3A16">
        <w:rPr>
          <w:b w:val="0"/>
          <w:color w:val="000000"/>
          <w:sz w:val="22"/>
        </w:rPr>
        <w:t xml:space="preserve"> W przypadku gdy jest to uzasadnione specyfiką zamówienia lub brakiem możliwości precyzyjnego określenia rozwiązań technologicznych </w:t>
      </w:r>
      <w:r w:rsidR="00EC7A63">
        <w:rPr>
          <w:b w:val="0"/>
          <w:color w:val="000000"/>
          <w:sz w:val="22"/>
        </w:rPr>
        <w:t>oraz materiałów za pomocą dostatecznie dokładnych określeń, Wykonawca może zastosować określenia wskazane w zdaniu poprzednim, pod warunkiem bezwzględnego zamieszczenia zapisu „lub równoważne”, wskazując jedocześnie minimalne wymagania techniczne materiałów lub technologii równoważnych oraz doprecyzować zakres dopuszczalnej równoważności.</w:t>
      </w:r>
    </w:p>
    <w:p w:rsidR="00EC7A63" w:rsidRDefault="00EC7A63" w:rsidP="003D0A9D">
      <w:pPr>
        <w:pStyle w:val="Tekstpodstawowy"/>
        <w:rPr>
          <w:b w:val="0"/>
          <w:color w:val="000000"/>
          <w:sz w:val="22"/>
        </w:rPr>
      </w:pPr>
    </w:p>
    <w:p w:rsidR="00EC7A63" w:rsidRPr="00EC7A63" w:rsidRDefault="00EC7A63" w:rsidP="00EC7A63">
      <w:pPr>
        <w:pStyle w:val="Tekstpodstawowy"/>
        <w:jc w:val="center"/>
        <w:rPr>
          <w:b w:val="0"/>
          <w:color w:val="000000"/>
          <w:sz w:val="22"/>
        </w:rPr>
      </w:pPr>
      <w:r w:rsidRPr="00EC7A63">
        <w:rPr>
          <w:b w:val="0"/>
          <w:color w:val="000000"/>
          <w:sz w:val="22"/>
        </w:rPr>
        <w:t xml:space="preserve"> </w:t>
      </w:r>
      <w:r>
        <w:rPr>
          <w:b w:val="0"/>
          <w:color w:val="000000"/>
          <w:sz w:val="22"/>
        </w:rPr>
        <w:t>§ 6</w:t>
      </w:r>
    </w:p>
    <w:p w:rsidR="00B01B22" w:rsidRDefault="00EC7A63" w:rsidP="00EC7A63">
      <w:pPr>
        <w:pStyle w:val="Tekstpodstawowy"/>
        <w:rPr>
          <w:rFonts w:eastAsiaTheme="minorHAnsi"/>
          <w:b w:val="0"/>
          <w:color w:val="000000"/>
          <w:sz w:val="22"/>
        </w:rPr>
      </w:pPr>
      <w:r>
        <w:rPr>
          <w:rFonts w:eastAsiaTheme="minorHAnsi"/>
          <w:b w:val="0"/>
          <w:color w:val="000000"/>
          <w:sz w:val="22"/>
        </w:rPr>
        <w:t xml:space="preserve">1.Jeżeli w wyniku wykonania usług objętych niniejszą umową powstanie utwór (utwory) w rozumieniu ustawy z dnia 4 lutego 1994 r. o prawie autorskim i prawach pokrewnych (t.j. Dz. U.  z 2006r. Nr 90, poz. 631 z późn. zm.), będą miały do nich zastosowanie postanowienia niniejszego paragrafu. </w:t>
      </w:r>
    </w:p>
    <w:p w:rsidR="00F94B26" w:rsidRDefault="00EC7A63" w:rsidP="00EC7A63">
      <w:pPr>
        <w:pStyle w:val="Tekstpodstawowy"/>
        <w:rPr>
          <w:b w:val="0"/>
          <w:color w:val="000000"/>
          <w:sz w:val="22"/>
        </w:rPr>
      </w:pPr>
      <w:r>
        <w:rPr>
          <w:rFonts w:eastAsiaTheme="minorHAnsi"/>
          <w:b w:val="0"/>
          <w:color w:val="000000"/>
          <w:sz w:val="22"/>
        </w:rPr>
        <w:t xml:space="preserve">2. Wykonawca przenosi na Zamawiającego, w ramach wynagrodzenia ustalonego w </w:t>
      </w:r>
      <w:r w:rsidRPr="00EC7A63">
        <w:rPr>
          <w:b w:val="0"/>
          <w:color w:val="000000"/>
          <w:sz w:val="22"/>
        </w:rPr>
        <w:t xml:space="preserve"> </w:t>
      </w:r>
      <w:r>
        <w:rPr>
          <w:b w:val="0"/>
          <w:color w:val="000000"/>
          <w:sz w:val="22"/>
        </w:rPr>
        <w:t xml:space="preserve">§ 12 ust. 2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sprawowanie nadzoru autorskiego przez osoby trzecie, a także oświadcza, że jakiekolwiek zmiany wprowadzone w tym zakresie </w:t>
      </w:r>
      <w:r w:rsidR="00F94B26">
        <w:rPr>
          <w:b w:val="0"/>
          <w:color w:val="000000"/>
          <w:sz w:val="22"/>
        </w:rPr>
        <w:t>na zlecenie Zamawiającego nie stanowią naruszenia autorskich prawa osobistych Wykonawcy, w szczególności prawa do integralności dokumentacji ani dóbr osobistych Wykonawcy.</w:t>
      </w:r>
    </w:p>
    <w:p w:rsidR="00AA5390" w:rsidRPr="00AA5390" w:rsidRDefault="00AA5390" w:rsidP="00AA5390">
      <w:pPr>
        <w:jc w:val="both"/>
        <w:rPr>
          <w:rFonts w:ascii="Times New Roman" w:hAnsi="Times New Roman" w:cs="Times New Roman"/>
        </w:rPr>
      </w:pPr>
      <w:r w:rsidRPr="00AA5390">
        <w:rPr>
          <w:rFonts w:ascii="Times New Roman" w:hAnsi="Times New Roman" w:cs="Times New Roman"/>
        </w:rPr>
        <w:t>2’. Przeniesienie na Zamawiającego całości praw autorskich majątkowych do dokumentacji, opracowań i dzieł – stanowiącej przedmiot niniejszej umowy, obejmuje w szczególności:</w:t>
      </w:r>
    </w:p>
    <w:p w:rsidR="00AA5390" w:rsidRPr="00AA5390" w:rsidRDefault="00AA5390" w:rsidP="00AA5390">
      <w:pPr>
        <w:pStyle w:val="Akapitzlist"/>
        <w:numPr>
          <w:ilvl w:val="0"/>
          <w:numId w:val="37"/>
        </w:numPr>
        <w:jc w:val="both"/>
        <w:rPr>
          <w:rFonts w:ascii="Times New Roman" w:hAnsi="Times New Roman" w:cs="Times New Roman"/>
        </w:rPr>
      </w:pPr>
      <w:r w:rsidRPr="00AA5390">
        <w:rPr>
          <w:rFonts w:ascii="Times New Roman" w:hAnsi="Times New Roman" w:cs="Times New Roman"/>
        </w:rPr>
        <w:t>Prawo do wielokrotnego zastosowania dokumentacji lub jej części</w:t>
      </w:r>
    </w:p>
    <w:p w:rsidR="00AA5390" w:rsidRPr="00AA5390" w:rsidRDefault="00AA5390" w:rsidP="00AA5390">
      <w:pPr>
        <w:pStyle w:val="Akapitzlist"/>
        <w:numPr>
          <w:ilvl w:val="0"/>
          <w:numId w:val="37"/>
        </w:numPr>
        <w:jc w:val="both"/>
        <w:rPr>
          <w:rFonts w:ascii="Times New Roman" w:hAnsi="Times New Roman" w:cs="Times New Roman"/>
        </w:rPr>
      </w:pPr>
      <w:r w:rsidRPr="00AA5390">
        <w:rPr>
          <w:rFonts w:ascii="Times New Roman" w:hAnsi="Times New Roman" w:cs="Times New Roman"/>
        </w:rPr>
        <w:t>Prawo do korzystania i rozporządzania autorskimi prawami majątkowymi do dokumentacji w całości lub części na rzecz dowolnych podmiotów, na wszystkich polach eksploatacji, o których mowa w art. 50 ustawy z dnia 4 lutego 1994 roku o prawie i prawach pokrewnych (t.j. Dz. U. z 2006r., Nr 90, poz. 631 z późn. zm.) w tym:</w:t>
      </w:r>
    </w:p>
    <w:p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w zakresie utrwalenia i zwielokrotnienia dokumentacji – zwielokrotnianie dowolną techniką i utrwalanie dzieła zgodnie z zapotrzebowaniem Zamawiającego, w tym Technika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udzielanie licencji na wykorzystanie,</w:t>
      </w:r>
    </w:p>
    <w:p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w zakresie obrotu oryginałem lub egzemplarzami utworu (dokumentacji) – wprowadzenie do obrotu użyczenia lub najem/dzierżawa oryginału lub nośników, darowizna,</w:t>
      </w:r>
    </w:p>
    <w:p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w zakresie rozpowszechniania utworu (dokumentacji) w sposób inny niż określony w pkt 2 – wystawanie, wyświetlanie, odtworzenie, a także publiczne udostępnieni utworu (dokumentacji) w taki sposób, aby każdy mógł mieć do niego dostęp w miejscu i w czasie przez siebie wybranym, wprowadzanie do sieci Internet, w tym wykorzystanie utworu do opisu przedmiotu zamówienia publicznego na wykonanie robót budowlanych,</w:t>
      </w:r>
    </w:p>
    <w:p w:rsidR="00AA5390" w:rsidRPr="00AA5390" w:rsidRDefault="00AA5390" w:rsidP="00AA5390">
      <w:pPr>
        <w:pStyle w:val="Akapitzlist"/>
        <w:numPr>
          <w:ilvl w:val="0"/>
          <w:numId w:val="37"/>
        </w:numPr>
        <w:jc w:val="both"/>
        <w:rPr>
          <w:rFonts w:ascii="Times New Roman" w:hAnsi="Times New Roman" w:cs="Times New Roman"/>
        </w:rPr>
      </w:pPr>
      <w:r w:rsidRPr="00AA5390">
        <w:rPr>
          <w:rFonts w:ascii="Times New Roman" w:hAnsi="Times New Roman" w:cs="Times New Roman"/>
        </w:rPr>
        <w:t>zgodę Wykonawcy na rozporządzenie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AA5390" w:rsidRPr="00AA5390" w:rsidRDefault="00AA5390" w:rsidP="00EC7A63">
      <w:pPr>
        <w:pStyle w:val="Akapitzlist"/>
        <w:numPr>
          <w:ilvl w:val="0"/>
          <w:numId w:val="37"/>
        </w:numPr>
        <w:jc w:val="both"/>
        <w:rPr>
          <w:rFonts w:ascii="Times New Roman" w:hAnsi="Times New Roman" w:cs="Times New Roman"/>
        </w:rPr>
      </w:pPr>
      <w:r w:rsidRPr="00AA5390">
        <w:rPr>
          <w:rFonts w:ascii="Times New Roman" w:hAnsi="Times New Roman" w:cs="Times New Roman"/>
        </w:rPr>
        <w:t>prawo zezwalania na korzystanie i rozporządzanie utworami zależnymi stanowiącymi opracowanie dokumentacji, stworzonymi przez Wykonawcę lub przez inne podmioty, na zlecenie Zamawiającego na wszystkich polach eksploatacji,  o których mowa w art. 50 ww. ustawy o prawie autorskim i prawach pokrewnych, oraz wymienionych w pkt. 2 i 3 powyżej.</w:t>
      </w:r>
    </w:p>
    <w:p w:rsidR="00F93B10" w:rsidRDefault="00F94B26" w:rsidP="00EC7A63">
      <w:pPr>
        <w:pStyle w:val="Tekstpodstawowy"/>
        <w:rPr>
          <w:b w:val="0"/>
          <w:color w:val="000000"/>
          <w:sz w:val="22"/>
        </w:rPr>
      </w:pPr>
      <w:r>
        <w:rPr>
          <w:b w:val="0"/>
          <w:color w:val="000000"/>
          <w:sz w:val="22"/>
        </w:rPr>
        <w:t xml:space="preserve">3. Zamawiający nabywa autorskie prawa majątkowe do wszystkich utworów, które powstaną w ramach realizacji niniejszej umowy oraz własność </w:t>
      </w:r>
      <w:r w:rsidR="00F93B10">
        <w:rPr>
          <w:b w:val="0"/>
          <w:color w:val="000000"/>
          <w:sz w:val="22"/>
        </w:rPr>
        <w:t>no</w:t>
      </w:r>
      <w:r>
        <w:rPr>
          <w:b w:val="0"/>
          <w:color w:val="000000"/>
          <w:sz w:val="22"/>
        </w:rPr>
        <w:t>śnikó</w:t>
      </w:r>
      <w:r w:rsidR="00F93B10">
        <w:rPr>
          <w:b w:val="0"/>
          <w:color w:val="000000"/>
          <w:sz w:val="22"/>
        </w:rPr>
        <w:t>w, na których te utwory się znajdują</w:t>
      </w:r>
      <w:r>
        <w:rPr>
          <w:b w:val="0"/>
          <w:color w:val="000000"/>
          <w:sz w:val="22"/>
        </w:rPr>
        <w:t xml:space="preserve"> </w:t>
      </w:r>
      <w:r w:rsidR="00F93B10">
        <w:rPr>
          <w:b w:val="0"/>
          <w:color w:val="000000"/>
          <w:sz w:val="22"/>
        </w:rPr>
        <w:t>w ramach wynagrodzenia określonego w § 12 ust. 2 niniejszej umowy.</w:t>
      </w:r>
    </w:p>
    <w:p w:rsidR="00F93B10" w:rsidRDefault="00F93B10" w:rsidP="00EC7A63">
      <w:pPr>
        <w:pStyle w:val="Tekstpodstawowy"/>
        <w:rPr>
          <w:b w:val="0"/>
          <w:color w:val="000000"/>
          <w:sz w:val="22"/>
        </w:rPr>
      </w:pPr>
      <w:r>
        <w:rPr>
          <w:b w:val="0"/>
          <w:color w:val="000000"/>
          <w:sz w:val="22"/>
        </w:rPr>
        <w:t>4.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F93B10" w:rsidRDefault="00F93B10" w:rsidP="00EC7A63">
      <w:pPr>
        <w:pStyle w:val="Tekstpodstawowy"/>
        <w:rPr>
          <w:b w:val="0"/>
          <w:color w:val="000000"/>
          <w:sz w:val="22"/>
        </w:rPr>
      </w:pPr>
      <w:r>
        <w:rPr>
          <w:b w:val="0"/>
          <w:color w:val="000000"/>
          <w:sz w:val="22"/>
        </w:rPr>
        <w:t>5. Przekazanie praw autorskich nastąpi z chwilą przekazania utworu.</w:t>
      </w:r>
    </w:p>
    <w:p w:rsidR="00F93B10" w:rsidRDefault="00F93B10" w:rsidP="00EC7A63">
      <w:pPr>
        <w:pStyle w:val="Tekstpodstawowy"/>
        <w:rPr>
          <w:b w:val="0"/>
          <w:color w:val="000000"/>
          <w:sz w:val="22"/>
        </w:rPr>
      </w:pPr>
    </w:p>
    <w:p w:rsidR="00F93B10" w:rsidRDefault="00F93B10" w:rsidP="00F93B10">
      <w:pPr>
        <w:pStyle w:val="Tekstpodstawowy"/>
        <w:jc w:val="center"/>
        <w:rPr>
          <w:color w:val="000000"/>
          <w:sz w:val="22"/>
        </w:rPr>
      </w:pPr>
      <w:r w:rsidRPr="00F93B10">
        <w:rPr>
          <w:color w:val="000000"/>
          <w:sz w:val="22"/>
        </w:rPr>
        <w:t>§ 7</w:t>
      </w:r>
    </w:p>
    <w:p w:rsidR="00F93B10" w:rsidRDefault="00F93B10" w:rsidP="00F93B10">
      <w:pPr>
        <w:pStyle w:val="Tekstpodstawowy"/>
        <w:rPr>
          <w:b w:val="0"/>
          <w:color w:val="000000"/>
          <w:sz w:val="22"/>
        </w:rPr>
      </w:pPr>
      <w:r>
        <w:rPr>
          <w:b w:val="0"/>
          <w:color w:val="000000"/>
          <w:sz w:val="22"/>
        </w:rPr>
        <w:t xml:space="preserve">W ramach </w:t>
      </w:r>
      <w:r w:rsidR="00E73753">
        <w:rPr>
          <w:b w:val="0"/>
          <w:color w:val="000000"/>
          <w:sz w:val="22"/>
        </w:rPr>
        <w:t>zakresu</w:t>
      </w:r>
      <w:r>
        <w:rPr>
          <w:b w:val="0"/>
          <w:color w:val="000000"/>
          <w:sz w:val="22"/>
        </w:rPr>
        <w:t xml:space="preserve"> I do obowiązków Zamawiającego należy: </w:t>
      </w:r>
    </w:p>
    <w:p w:rsidR="00F93B10" w:rsidRDefault="00E73753" w:rsidP="00F93B10">
      <w:pPr>
        <w:pStyle w:val="Tekstpodstawowy"/>
        <w:numPr>
          <w:ilvl w:val="0"/>
          <w:numId w:val="7"/>
        </w:numPr>
        <w:rPr>
          <w:b w:val="0"/>
          <w:color w:val="000000"/>
          <w:sz w:val="22"/>
        </w:rPr>
      </w:pPr>
      <w:r>
        <w:rPr>
          <w:b w:val="0"/>
          <w:color w:val="000000"/>
          <w:sz w:val="22"/>
        </w:rPr>
        <w:t xml:space="preserve"> </w:t>
      </w:r>
      <w:r w:rsidR="00F93B10">
        <w:rPr>
          <w:b w:val="0"/>
          <w:color w:val="000000"/>
          <w:sz w:val="22"/>
        </w:rPr>
        <w:t>Udzielenie Wykonawcy, na jego wniosek odpowiednich pełnomocnictw w celu sprawnej realizacji przedmiotu umowy</w:t>
      </w:r>
    </w:p>
    <w:p w:rsidR="00F93B10" w:rsidRDefault="00F93B10" w:rsidP="00F93B10">
      <w:pPr>
        <w:pStyle w:val="Tekstpodstawowy"/>
        <w:numPr>
          <w:ilvl w:val="0"/>
          <w:numId w:val="7"/>
        </w:numPr>
        <w:rPr>
          <w:b w:val="0"/>
          <w:color w:val="000000"/>
          <w:sz w:val="22"/>
        </w:rPr>
      </w:pPr>
      <w:r>
        <w:rPr>
          <w:b w:val="0"/>
          <w:color w:val="000000"/>
          <w:sz w:val="22"/>
        </w:rPr>
        <w:t xml:space="preserve"> Bieżące konsultowanie z Wykonawcą przyjętych rozwiązań</w:t>
      </w:r>
    </w:p>
    <w:p w:rsidR="00F93B10" w:rsidRDefault="00E73753" w:rsidP="00F93B10">
      <w:pPr>
        <w:pStyle w:val="Tekstpodstawowy"/>
        <w:numPr>
          <w:ilvl w:val="0"/>
          <w:numId w:val="7"/>
        </w:numPr>
        <w:rPr>
          <w:b w:val="0"/>
          <w:color w:val="000000"/>
          <w:sz w:val="22"/>
        </w:rPr>
      </w:pPr>
      <w:r>
        <w:rPr>
          <w:b w:val="0"/>
          <w:color w:val="000000"/>
          <w:sz w:val="22"/>
        </w:rPr>
        <w:t xml:space="preserve"> Dokonanie oceny złożonej dokumentacji w terminie 14 dni roboczych od daty złożenia przez Wykonawcę 1 egzemplarza kompletnej dokumentacji projektowo – kosztorysowej w wersji papierowej do oceny. Za datę złożenia przyjmuje się datę sporządzenia protokołu przekazania 1 egzemplarza kompletnej dokumentacji projektowo – kosztorysowej w wersji papierowej Zamawiającemu.</w:t>
      </w:r>
    </w:p>
    <w:p w:rsidR="00E73753" w:rsidRDefault="00E73753" w:rsidP="00E73753">
      <w:pPr>
        <w:pStyle w:val="Tekstpodstawowy"/>
        <w:ind w:left="360"/>
        <w:rPr>
          <w:b w:val="0"/>
          <w:color w:val="000000"/>
          <w:sz w:val="22"/>
        </w:rPr>
      </w:pPr>
    </w:p>
    <w:p w:rsidR="00E73753" w:rsidRDefault="00E73753" w:rsidP="00DB4687">
      <w:pPr>
        <w:pStyle w:val="Tekstpodstawowy"/>
        <w:ind w:left="360"/>
        <w:jc w:val="center"/>
        <w:rPr>
          <w:color w:val="000000"/>
          <w:sz w:val="22"/>
        </w:rPr>
      </w:pPr>
      <w:r w:rsidRPr="00E73753">
        <w:rPr>
          <w:color w:val="000000"/>
          <w:sz w:val="22"/>
        </w:rPr>
        <w:t>III. Obowiązki stron dotyczące zakresu II</w:t>
      </w:r>
    </w:p>
    <w:p w:rsidR="00DB4687" w:rsidRPr="00E73753" w:rsidRDefault="00DB4687" w:rsidP="00DB4687">
      <w:pPr>
        <w:pStyle w:val="Tekstpodstawowy"/>
        <w:ind w:left="360"/>
        <w:jc w:val="center"/>
        <w:rPr>
          <w:color w:val="000000"/>
          <w:sz w:val="22"/>
        </w:rPr>
      </w:pPr>
    </w:p>
    <w:p w:rsidR="00DB4687" w:rsidRDefault="00DB4687" w:rsidP="00DB4687">
      <w:pPr>
        <w:pStyle w:val="Tekstpodstawowy"/>
        <w:jc w:val="center"/>
        <w:rPr>
          <w:color w:val="000000"/>
          <w:sz w:val="22"/>
        </w:rPr>
      </w:pPr>
      <w:r>
        <w:rPr>
          <w:color w:val="000000"/>
          <w:sz w:val="22"/>
        </w:rPr>
        <w:t>§ 8</w:t>
      </w:r>
    </w:p>
    <w:p w:rsidR="00F93B10" w:rsidRDefault="00DB4687" w:rsidP="00DB4687">
      <w:pPr>
        <w:pStyle w:val="Tekstpodstawowy"/>
        <w:rPr>
          <w:b w:val="0"/>
          <w:color w:val="000000"/>
          <w:sz w:val="22"/>
        </w:rPr>
      </w:pPr>
      <w:r>
        <w:rPr>
          <w:b w:val="0"/>
          <w:color w:val="000000"/>
          <w:sz w:val="22"/>
        </w:rPr>
        <w:t xml:space="preserve">1.W ramach </w:t>
      </w:r>
      <w:r w:rsidR="002521F9">
        <w:rPr>
          <w:b w:val="0"/>
          <w:color w:val="000000"/>
          <w:sz w:val="22"/>
        </w:rPr>
        <w:t>zakresu</w:t>
      </w:r>
      <w:r>
        <w:rPr>
          <w:b w:val="0"/>
          <w:color w:val="000000"/>
          <w:sz w:val="22"/>
        </w:rPr>
        <w:t xml:space="preserve"> II Wykonawca wykonana m. in. następujący zakres robót: </w:t>
      </w:r>
    </w:p>
    <w:p w:rsidR="002521F9" w:rsidRPr="00035989" w:rsidRDefault="002521F9" w:rsidP="002521F9">
      <w:pPr>
        <w:spacing w:after="0"/>
        <w:ind w:left="709"/>
        <w:jc w:val="both"/>
        <w:rPr>
          <w:rFonts w:ascii="Times New Roman" w:hAnsi="Times New Roman"/>
          <w:u w:val="single"/>
        </w:rPr>
      </w:pPr>
      <w:r w:rsidRPr="00035989">
        <w:rPr>
          <w:rFonts w:ascii="Times New Roman" w:hAnsi="Times New Roman"/>
          <w:u w:val="single"/>
        </w:rPr>
        <w:t>Branża drogowa:</w:t>
      </w:r>
    </w:p>
    <w:p w:rsidR="002521F9" w:rsidRPr="00035989" w:rsidRDefault="002521F9" w:rsidP="002521F9">
      <w:pPr>
        <w:numPr>
          <w:ilvl w:val="0"/>
          <w:numId w:val="23"/>
        </w:numPr>
        <w:suppressAutoHyphens/>
        <w:spacing w:after="0"/>
        <w:jc w:val="both"/>
        <w:rPr>
          <w:rFonts w:ascii="Times New Roman" w:hAnsi="Times New Roman"/>
        </w:rPr>
      </w:pPr>
      <w:r>
        <w:rPr>
          <w:rFonts w:ascii="Times New Roman" w:hAnsi="Times New Roman"/>
        </w:rPr>
        <w:t xml:space="preserve">Wykonanie dróg o </w:t>
      </w:r>
      <w:r w:rsidRPr="00035989">
        <w:rPr>
          <w:rFonts w:ascii="Times New Roman" w:hAnsi="Times New Roman"/>
        </w:rPr>
        <w:t>szerokość jezdni: 5,0m; 5,50m i 6,0m</w:t>
      </w:r>
    </w:p>
    <w:p w:rsidR="002521F9" w:rsidRPr="00035989" w:rsidRDefault="002521F9" w:rsidP="002521F9">
      <w:pPr>
        <w:numPr>
          <w:ilvl w:val="0"/>
          <w:numId w:val="23"/>
        </w:numPr>
        <w:suppressAutoHyphens/>
        <w:spacing w:after="0"/>
        <w:jc w:val="both"/>
        <w:rPr>
          <w:rFonts w:ascii="Times New Roman" w:hAnsi="Times New Roman"/>
        </w:rPr>
      </w:pPr>
      <w:r>
        <w:rPr>
          <w:rFonts w:ascii="Times New Roman" w:hAnsi="Times New Roman"/>
        </w:rPr>
        <w:t>Wykonanie miejsc postojowych</w:t>
      </w:r>
    </w:p>
    <w:p w:rsidR="002521F9" w:rsidRPr="00035989" w:rsidRDefault="002521F9" w:rsidP="002521F9">
      <w:pPr>
        <w:numPr>
          <w:ilvl w:val="0"/>
          <w:numId w:val="23"/>
        </w:numPr>
        <w:suppressAutoHyphens/>
        <w:spacing w:after="0"/>
        <w:jc w:val="both"/>
        <w:rPr>
          <w:rFonts w:ascii="Times New Roman" w:hAnsi="Times New Roman"/>
        </w:rPr>
      </w:pPr>
      <w:r>
        <w:rPr>
          <w:rFonts w:ascii="Times New Roman" w:hAnsi="Times New Roman"/>
        </w:rPr>
        <w:t xml:space="preserve">Wykonanie </w:t>
      </w:r>
      <w:r w:rsidRPr="00035989">
        <w:rPr>
          <w:rFonts w:ascii="Times New Roman" w:hAnsi="Times New Roman"/>
        </w:rPr>
        <w:t xml:space="preserve">chodników </w:t>
      </w:r>
    </w:p>
    <w:p w:rsidR="002521F9" w:rsidRDefault="002521F9" w:rsidP="002521F9">
      <w:pPr>
        <w:numPr>
          <w:ilvl w:val="0"/>
          <w:numId w:val="23"/>
        </w:numPr>
        <w:suppressAutoHyphens/>
        <w:spacing w:after="0"/>
        <w:jc w:val="both"/>
        <w:rPr>
          <w:rFonts w:ascii="Times New Roman" w:hAnsi="Times New Roman"/>
        </w:rPr>
      </w:pPr>
      <w:r w:rsidRPr="00462695">
        <w:rPr>
          <w:rFonts w:ascii="Times New Roman" w:hAnsi="Times New Roman"/>
        </w:rPr>
        <w:t xml:space="preserve">wykonanie zjazdów </w:t>
      </w:r>
    </w:p>
    <w:p w:rsidR="002521F9" w:rsidRPr="00462695" w:rsidRDefault="002521F9" w:rsidP="002521F9">
      <w:pPr>
        <w:suppressAutoHyphens/>
        <w:spacing w:after="0"/>
        <w:ind w:left="775"/>
        <w:jc w:val="both"/>
        <w:rPr>
          <w:rFonts w:ascii="Times New Roman" w:hAnsi="Times New Roman"/>
        </w:rPr>
      </w:pPr>
    </w:p>
    <w:p w:rsidR="002521F9" w:rsidRPr="00035989" w:rsidRDefault="002521F9" w:rsidP="002521F9">
      <w:pPr>
        <w:spacing w:after="0"/>
        <w:ind w:left="709"/>
        <w:jc w:val="both"/>
        <w:rPr>
          <w:rFonts w:ascii="Times New Roman" w:hAnsi="Times New Roman"/>
          <w:u w:val="single"/>
        </w:rPr>
      </w:pPr>
      <w:r w:rsidRPr="00035989">
        <w:rPr>
          <w:rFonts w:ascii="Times New Roman" w:hAnsi="Times New Roman"/>
          <w:u w:val="single"/>
        </w:rPr>
        <w:t>Branża sanitarna - kanalizacja deszczowa:</w:t>
      </w:r>
    </w:p>
    <w:p w:rsidR="002521F9" w:rsidRPr="00035989" w:rsidRDefault="002521F9" w:rsidP="002521F9">
      <w:pPr>
        <w:numPr>
          <w:ilvl w:val="0"/>
          <w:numId w:val="23"/>
        </w:numPr>
        <w:suppressAutoHyphens/>
        <w:spacing w:after="0"/>
        <w:jc w:val="both"/>
        <w:rPr>
          <w:rFonts w:ascii="Times New Roman" w:hAnsi="Times New Roman"/>
        </w:rPr>
      </w:pPr>
      <w:r>
        <w:rPr>
          <w:rFonts w:ascii="Times New Roman" w:hAnsi="Times New Roman"/>
        </w:rPr>
        <w:t>wykonanie kanalizacji deszczowej z kolektorem głównym i przykanalikami</w:t>
      </w:r>
    </w:p>
    <w:p w:rsidR="002521F9" w:rsidRPr="00035989" w:rsidRDefault="002521F9" w:rsidP="002521F9">
      <w:pPr>
        <w:spacing w:after="0"/>
        <w:jc w:val="both"/>
        <w:rPr>
          <w:rFonts w:ascii="Times New Roman" w:hAnsi="Times New Roman"/>
        </w:rPr>
      </w:pPr>
    </w:p>
    <w:p w:rsidR="002521F9" w:rsidRPr="00035989" w:rsidRDefault="002521F9" w:rsidP="002521F9">
      <w:pPr>
        <w:spacing w:after="0"/>
        <w:ind w:left="709"/>
        <w:jc w:val="both"/>
        <w:rPr>
          <w:rFonts w:ascii="Times New Roman" w:hAnsi="Times New Roman"/>
          <w:u w:val="single"/>
        </w:rPr>
      </w:pPr>
      <w:r w:rsidRPr="00035989">
        <w:rPr>
          <w:rFonts w:ascii="Times New Roman" w:hAnsi="Times New Roman"/>
          <w:u w:val="single"/>
        </w:rPr>
        <w:t>Branża elektryczna - oświetlenie drogowe:</w:t>
      </w:r>
    </w:p>
    <w:p w:rsidR="002521F9" w:rsidRPr="00035989" w:rsidRDefault="002521F9" w:rsidP="002521F9">
      <w:pPr>
        <w:numPr>
          <w:ilvl w:val="0"/>
          <w:numId w:val="23"/>
        </w:numPr>
        <w:suppressAutoHyphens/>
        <w:spacing w:after="0"/>
        <w:jc w:val="both"/>
        <w:rPr>
          <w:rFonts w:ascii="Times New Roman" w:hAnsi="Times New Roman"/>
        </w:rPr>
      </w:pPr>
      <w:r>
        <w:rPr>
          <w:rFonts w:ascii="Times New Roman" w:hAnsi="Times New Roman"/>
        </w:rPr>
        <w:t>wykonanie oświetlenia drogowego</w:t>
      </w:r>
    </w:p>
    <w:p w:rsidR="002521F9" w:rsidRPr="00035989" w:rsidRDefault="002521F9" w:rsidP="002521F9">
      <w:pPr>
        <w:numPr>
          <w:ilvl w:val="0"/>
          <w:numId w:val="23"/>
        </w:numPr>
        <w:suppressAutoHyphens/>
        <w:spacing w:after="0"/>
        <w:jc w:val="both"/>
        <w:rPr>
          <w:rFonts w:ascii="Times New Roman" w:hAnsi="Times New Roman"/>
        </w:rPr>
      </w:pPr>
      <w:r w:rsidRPr="00035989">
        <w:rPr>
          <w:rFonts w:ascii="Times New Roman" w:hAnsi="Times New Roman"/>
        </w:rPr>
        <w:t>ilość punktów świetlnych: 45 szt.</w:t>
      </w:r>
    </w:p>
    <w:p w:rsidR="002521F9" w:rsidRPr="00035989" w:rsidRDefault="002521F9" w:rsidP="002521F9">
      <w:pPr>
        <w:spacing w:after="0"/>
        <w:jc w:val="both"/>
        <w:rPr>
          <w:rFonts w:ascii="Times New Roman" w:hAnsi="Times New Roman"/>
        </w:rPr>
      </w:pPr>
    </w:p>
    <w:p w:rsidR="002521F9" w:rsidRPr="00035989" w:rsidRDefault="002521F9" w:rsidP="002521F9">
      <w:pPr>
        <w:spacing w:after="0"/>
        <w:jc w:val="both"/>
        <w:rPr>
          <w:rFonts w:ascii="Times New Roman" w:hAnsi="Times New Roman"/>
          <w:u w:val="single"/>
        </w:rPr>
      </w:pPr>
      <w:r w:rsidRPr="00035989">
        <w:rPr>
          <w:rFonts w:ascii="Times New Roman" w:hAnsi="Times New Roman"/>
          <w:u w:val="single"/>
        </w:rPr>
        <w:t>Branża teletechniczna:</w:t>
      </w:r>
    </w:p>
    <w:p w:rsidR="002521F9" w:rsidRPr="00035989" w:rsidRDefault="002521F9" w:rsidP="002521F9">
      <w:pPr>
        <w:numPr>
          <w:ilvl w:val="0"/>
          <w:numId w:val="23"/>
        </w:numPr>
        <w:suppressAutoHyphens/>
        <w:spacing w:after="0"/>
        <w:jc w:val="both"/>
        <w:rPr>
          <w:rFonts w:ascii="Times New Roman" w:hAnsi="Times New Roman"/>
        </w:rPr>
      </w:pPr>
      <w:r>
        <w:rPr>
          <w:rFonts w:ascii="Times New Roman" w:hAnsi="Times New Roman"/>
        </w:rPr>
        <w:t>wykonanie</w:t>
      </w:r>
      <w:r w:rsidRPr="00035989">
        <w:rPr>
          <w:rFonts w:ascii="Times New Roman" w:hAnsi="Times New Roman"/>
        </w:rPr>
        <w:t xml:space="preserve"> sieci teletechnicznej</w:t>
      </w:r>
    </w:p>
    <w:p w:rsidR="0054168D" w:rsidRDefault="0054168D" w:rsidP="00DB4687">
      <w:pPr>
        <w:pStyle w:val="Tekstpodstawowy"/>
        <w:rPr>
          <w:b w:val="0"/>
          <w:color w:val="000000"/>
          <w:sz w:val="22"/>
        </w:rPr>
      </w:pPr>
    </w:p>
    <w:p w:rsidR="0054168D" w:rsidRDefault="0054168D" w:rsidP="00DB4687">
      <w:pPr>
        <w:pStyle w:val="Tekstpodstawowy"/>
        <w:rPr>
          <w:b w:val="0"/>
          <w:color w:val="000000"/>
          <w:sz w:val="22"/>
        </w:rPr>
      </w:pPr>
    </w:p>
    <w:p w:rsidR="00DB4687" w:rsidRDefault="00DB4687" w:rsidP="00DB4687">
      <w:pPr>
        <w:pStyle w:val="Tekstpodstawowy"/>
        <w:rPr>
          <w:b w:val="0"/>
          <w:color w:val="000000"/>
          <w:sz w:val="22"/>
        </w:rPr>
      </w:pPr>
      <w:r>
        <w:rPr>
          <w:b w:val="0"/>
          <w:color w:val="000000"/>
          <w:sz w:val="22"/>
        </w:rPr>
        <w:t>Powyższy zakres robót budowlanych należy wykonać zgodnie z dokumentacją projektową, o której mowa w  § 1 ust. 2 pkt 1 umowy.</w:t>
      </w:r>
    </w:p>
    <w:p w:rsidR="00DB4687" w:rsidRDefault="00DB4687" w:rsidP="00DB4687">
      <w:pPr>
        <w:pStyle w:val="Tekstpodstawowy"/>
        <w:rPr>
          <w:b w:val="0"/>
          <w:color w:val="000000"/>
          <w:sz w:val="22"/>
        </w:rPr>
      </w:pPr>
      <w:r>
        <w:rPr>
          <w:b w:val="0"/>
          <w:color w:val="000000"/>
          <w:sz w:val="22"/>
        </w:rPr>
        <w:t>2.Sprawowanie na nadzoru autorskiego w zakresie:</w:t>
      </w:r>
    </w:p>
    <w:p w:rsidR="00DB4687" w:rsidRDefault="00DB4687" w:rsidP="00DB4687">
      <w:pPr>
        <w:pStyle w:val="Tekstpodstawowy"/>
        <w:rPr>
          <w:b w:val="0"/>
          <w:color w:val="000000"/>
          <w:sz w:val="22"/>
        </w:rPr>
      </w:pPr>
      <w:r>
        <w:rPr>
          <w:b w:val="0"/>
          <w:color w:val="000000"/>
          <w:sz w:val="22"/>
        </w:rPr>
        <w:t>1) kontroli zgodności realizacji inwestycji z projektem, w toku wykonywania robót budowlanych</w:t>
      </w:r>
    </w:p>
    <w:p w:rsidR="00DB4687" w:rsidRDefault="00DB4687" w:rsidP="00DB4687">
      <w:pPr>
        <w:pStyle w:val="Tekstpodstawowy"/>
        <w:rPr>
          <w:b w:val="0"/>
          <w:color w:val="000000"/>
          <w:sz w:val="22"/>
        </w:rPr>
      </w:pPr>
      <w:r>
        <w:rPr>
          <w:b w:val="0"/>
          <w:color w:val="000000"/>
          <w:sz w:val="22"/>
        </w:rPr>
        <w:t>2) uzgadniania i oceny zgodności wprowadzania rozwiązań zamiennych w stosunku do przewidzianych w projekcie, a zgłaszanych w toku wykonywania robót budowlanych</w:t>
      </w:r>
    </w:p>
    <w:p w:rsidR="00DB4687" w:rsidRDefault="00DB4687" w:rsidP="00DB4687">
      <w:pPr>
        <w:pStyle w:val="Tekstpodstawowy"/>
        <w:rPr>
          <w:b w:val="0"/>
          <w:color w:val="000000"/>
          <w:sz w:val="22"/>
        </w:rPr>
      </w:pPr>
      <w:r>
        <w:rPr>
          <w:b w:val="0"/>
          <w:color w:val="000000"/>
          <w:sz w:val="22"/>
        </w:rPr>
        <w:t>3) udział w komisjach, naradach technicznych, radach budowy</w:t>
      </w:r>
    </w:p>
    <w:p w:rsidR="00DB4687" w:rsidRDefault="00DB4687" w:rsidP="00DB4687">
      <w:pPr>
        <w:pStyle w:val="Tekstpodstawowy"/>
        <w:rPr>
          <w:b w:val="0"/>
          <w:color w:val="000000"/>
          <w:sz w:val="22"/>
        </w:rPr>
      </w:pPr>
      <w:r>
        <w:rPr>
          <w:b w:val="0"/>
          <w:color w:val="000000"/>
          <w:sz w:val="22"/>
        </w:rPr>
        <w:t>4) udzielenie wszelkich wyjaśnień dotyczących wątpliwości powstałych w toku realizacji inwestycji wynikających  z opracowanej dokumentacji</w:t>
      </w:r>
    </w:p>
    <w:p w:rsidR="00DB4687" w:rsidRDefault="00DB4687" w:rsidP="00DB4687">
      <w:pPr>
        <w:pStyle w:val="Tekstpodstawowy"/>
        <w:rPr>
          <w:b w:val="0"/>
          <w:color w:val="000000"/>
          <w:sz w:val="22"/>
        </w:rPr>
      </w:pPr>
      <w:r>
        <w:rPr>
          <w:b w:val="0"/>
          <w:color w:val="000000"/>
          <w:sz w:val="22"/>
        </w:rPr>
        <w:t>5) udział w odbiorze inwestycji i w czynnościach mających</w:t>
      </w:r>
      <w:r w:rsidR="00E45480">
        <w:rPr>
          <w:b w:val="0"/>
          <w:color w:val="000000"/>
          <w:sz w:val="22"/>
        </w:rPr>
        <w:t xml:space="preserve"> </w:t>
      </w:r>
      <w:r w:rsidR="002B5DBC">
        <w:rPr>
          <w:b w:val="0"/>
          <w:color w:val="000000"/>
          <w:sz w:val="22"/>
        </w:rPr>
        <w:t>na celu doprowadzenie do osiągnięcia projektowanej zdolności funkcjonalnej obiektu</w:t>
      </w:r>
    </w:p>
    <w:p w:rsidR="002B5DBC" w:rsidRDefault="002B5DBC" w:rsidP="00DB4687">
      <w:pPr>
        <w:pStyle w:val="Tekstpodstawowy"/>
        <w:rPr>
          <w:b w:val="0"/>
          <w:color w:val="000000"/>
          <w:sz w:val="22"/>
        </w:rPr>
      </w:pPr>
      <w:r>
        <w:rPr>
          <w:b w:val="0"/>
          <w:color w:val="000000"/>
          <w:sz w:val="22"/>
        </w:rPr>
        <w:t>6) sprawowanie aktywnego nadzoru, weryfikacja, opiniowanie, dobór oraz koordynacja w zakresie szczegółowych rozwiązań wykonawczych.</w:t>
      </w:r>
    </w:p>
    <w:p w:rsidR="002B5DBC" w:rsidRDefault="002B5DBC" w:rsidP="00DB4687">
      <w:pPr>
        <w:pStyle w:val="Tekstpodstawowy"/>
        <w:rPr>
          <w:b w:val="0"/>
          <w:color w:val="000000"/>
          <w:sz w:val="22"/>
        </w:rPr>
      </w:pPr>
      <w:r>
        <w:rPr>
          <w:b w:val="0"/>
          <w:color w:val="000000"/>
          <w:sz w:val="22"/>
        </w:rPr>
        <w:t>3. Poza innymi obowiązkami wynikającymi  z treści umowy do obowiązków Wykonawcy w ramach zakresu II należy:</w:t>
      </w:r>
    </w:p>
    <w:p w:rsidR="002B5DBC" w:rsidRDefault="002B5DBC" w:rsidP="00DB4687">
      <w:pPr>
        <w:pStyle w:val="Tekstpodstawowy"/>
        <w:rPr>
          <w:b w:val="0"/>
          <w:color w:val="000000"/>
          <w:sz w:val="22"/>
        </w:rPr>
      </w:pPr>
      <w:r>
        <w:rPr>
          <w:b w:val="0"/>
          <w:color w:val="000000"/>
          <w:sz w:val="22"/>
        </w:rPr>
        <w:t>1) Wykonanie następujących opracowań z dokonaniem koniecznych uzgodnień:</w:t>
      </w:r>
    </w:p>
    <w:p w:rsidR="002B5DBC" w:rsidRDefault="002B5DBC" w:rsidP="00DB4687">
      <w:pPr>
        <w:pStyle w:val="Tekstpodstawowy"/>
        <w:rPr>
          <w:b w:val="0"/>
          <w:color w:val="000000"/>
          <w:sz w:val="22"/>
        </w:rPr>
      </w:pPr>
      <w:r>
        <w:rPr>
          <w:b w:val="0"/>
          <w:color w:val="000000"/>
          <w:sz w:val="22"/>
        </w:rPr>
        <w:t>a) Plan bioz,</w:t>
      </w:r>
    </w:p>
    <w:p w:rsidR="002B5DBC" w:rsidRDefault="002B5DBC" w:rsidP="00DB4687">
      <w:pPr>
        <w:pStyle w:val="Tekstpodstawowy"/>
        <w:rPr>
          <w:b w:val="0"/>
          <w:color w:val="000000"/>
          <w:sz w:val="22"/>
        </w:rPr>
      </w:pPr>
      <w:r>
        <w:rPr>
          <w:b w:val="0"/>
          <w:color w:val="000000"/>
          <w:sz w:val="22"/>
        </w:rPr>
        <w:t>b) Projekty technologiczne i warsztatowe niezbędne do prawidłowego wykonania robót</w:t>
      </w:r>
    </w:p>
    <w:p w:rsidR="00D82DA9" w:rsidRDefault="002B5DBC" w:rsidP="00DB4687">
      <w:pPr>
        <w:pStyle w:val="Tekstpodstawowy"/>
        <w:rPr>
          <w:b w:val="0"/>
          <w:color w:val="000000"/>
          <w:sz w:val="22"/>
        </w:rPr>
      </w:pPr>
      <w:r>
        <w:rPr>
          <w:b w:val="0"/>
          <w:color w:val="000000"/>
          <w:sz w:val="22"/>
        </w:rPr>
        <w:t>2) Przedłożenie w terminie 7 dni kalendarzowych od podpisania umowy harmonogramu rzeczowo – finansowego, który podlegać będzie akceptacji przez Zamawiającego</w:t>
      </w:r>
    </w:p>
    <w:p w:rsidR="00D82DA9" w:rsidRDefault="00D82DA9" w:rsidP="00DB4687">
      <w:pPr>
        <w:pStyle w:val="Tekstpodstawowy"/>
        <w:rPr>
          <w:b w:val="0"/>
          <w:color w:val="000000"/>
          <w:sz w:val="22"/>
        </w:rPr>
      </w:pPr>
      <w:r>
        <w:rPr>
          <w:b w:val="0"/>
          <w:color w:val="000000"/>
          <w:sz w:val="22"/>
        </w:rPr>
        <w:t>3) odpowiednie oznakowanie i zabezpieczenie miejsc prowadzenia robót zgodnie z obowiązującymi przepisami bhp</w:t>
      </w:r>
    </w:p>
    <w:p w:rsidR="00D82DA9" w:rsidRDefault="00D82DA9" w:rsidP="00DB4687">
      <w:pPr>
        <w:pStyle w:val="Tekstpodstawowy"/>
        <w:rPr>
          <w:b w:val="0"/>
          <w:color w:val="000000"/>
          <w:sz w:val="22"/>
        </w:rPr>
      </w:pPr>
      <w:r>
        <w:rPr>
          <w:b w:val="0"/>
          <w:color w:val="000000"/>
          <w:sz w:val="22"/>
        </w:rPr>
        <w:t>4) prowadzenie robót w sposób zabezpieczający istniejące uzbrojenie, poinformowanie przed przystąpieniem do robót, poszczególnych użytkowników uzbrojenia podziemnego o terminie rozpoczęcia robót i ewentualnej potrzebie zabezpieczenia i nadzoru z ich stron na czas prowadzenia robót</w:t>
      </w:r>
    </w:p>
    <w:p w:rsidR="00D82DA9" w:rsidRDefault="00D82DA9" w:rsidP="00DB4687">
      <w:pPr>
        <w:pStyle w:val="Tekstpodstawowy"/>
        <w:rPr>
          <w:b w:val="0"/>
          <w:color w:val="000000"/>
          <w:sz w:val="22"/>
        </w:rPr>
      </w:pPr>
      <w:r>
        <w:rPr>
          <w:b w:val="0"/>
          <w:color w:val="000000"/>
          <w:sz w:val="22"/>
        </w:rPr>
        <w:t>5) uzgodnienie we własnym zakresie i na swój koszt tymczasowych zajęć terenów, niezbędnych do prowadzenia robót budowalnych,</w:t>
      </w:r>
    </w:p>
    <w:p w:rsidR="00D82DA9" w:rsidRDefault="00D82DA9" w:rsidP="00DB4687">
      <w:pPr>
        <w:pStyle w:val="Tekstpodstawowy"/>
        <w:rPr>
          <w:b w:val="0"/>
          <w:color w:val="000000"/>
          <w:sz w:val="22"/>
        </w:rPr>
      </w:pPr>
      <w:r>
        <w:rPr>
          <w:b w:val="0"/>
          <w:color w:val="000000"/>
          <w:sz w:val="22"/>
        </w:rPr>
        <w:t>6) zagospodarowanie terenu budowy i zaplecza socjalnego dla potrzeb własnych budowy – zgodnie z obowiązującymi w tym zakresie przepisami, w tym m.in. ponoszenia kosztów zużycia wody i energii elektrycznej,</w:t>
      </w:r>
    </w:p>
    <w:p w:rsidR="00D82DA9" w:rsidRDefault="00D82DA9" w:rsidP="00DB4687">
      <w:pPr>
        <w:pStyle w:val="Tekstpodstawowy"/>
        <w:rPr>
          <w:b w:val="0"/>
          <w:color w:val="000000"/>
          <w:sz w:val="22"/>
        </w:rPr>
      </w:pPr>
      <w:r>
        <w:rPr>
          <w:b w:val="0"/>
          <w:color w:val="000000"/>
          <w:sz w:val="22"/>
        </w:rPr>
        <w:t>7) zabezpieczenia skarp, wykopów oraz istniejącego uzbrojenia terenu podczas  prowadzenia robót ziemnych,</w:t>
      </w:r>
    </w:p>
    <w:p w:rsidR="001D47A3" w:rsidRDefault="00D82DA9" w:rsidP="00DB4687">
      <w:pPr>
        <w:pStyle w:val="Tekstpodstawowy"/>
        <w:rPr>
          <w:b w:val="0"/>
          <w:color w:val="000000"/>
          <w:sz w:val="22"/>
        </w:rPr>
      </w:pPr>
      <w:r>
        <w:rPr>
          <w:b w:val="0"/>
          <w:color w:val="000000"/>
          <w:sz w:val="22"/>
        </w:rPr>
        <w:t xml:space="preserve">8) </w:t>
      </w:r>
      <w:r w:rsidR="001D47A3">
        <w:rPr>
          <w:b w:val="0"/>
          <w:color w:val="000000"/>
          <w:sz w:val="22"/>
        </w:rPr>
        <w:t>zapewnienie ochrony mienia i ochrony ppoż. Znajdującego się na placu budowy,</w:t>
      </w:r>
    </w:p>
    <w:p w:rsidR="001D47A3" w:rsidRDefault="001D47A3" w:rsidP="00DB4687">
      <w:pPr>
        <w:pStyle w:val="Tekstpodstawowy"/>
        <w:rPr>
          <w:b w:val="0"/>
          <w:color w:val="000000"/>
          <w:sz w:val="22"/>
        </w:rPr>
      </w:pPr>
      <w:r>
        <w:rPr>
          <w:b w:val="0"/>
          <w:color w:val="000000"/>
          <w:sz w:val="22"/>
        </w:rPr>
        <w:t>9) utrzymanie porządku na terenie budowy w czasie realizacji inwestycji,</w:t>
      </w:r>
    </w:p>
    <w:p w:rsidR="001D47A3" w:rsidRDefault="001D47A3" w:rsidP="00DB4687">
      <w:pPr>
        <w:pStyle w:val="Tekstpodstawowy"/>
        <w:rPr>
          <w:b w:val="0"/>
          <w:color w:val="000000"/>
          <w:sz w:val="22"/>
        </w:rPr>
      </w:pPr>
      <w:r>
        <w:rPr>
          <w:b w:val="0"/>
          <w:color w:val="000000"/>
          <w:sz w:val="22"/>
        </w:rPr>
        <w:t>10) oznaczenie terenu budowy i zabezpieczenia miejsc prowadzenia robót, zgodnie z obowiązującymi przepisami prawa,</w:t>
      </w:r>
    </w:p>
    <w:p w:rsidR="001D47A3" w:rsidRDefault="001D47A3" w:rsidP="00DB4687">
      <w:pPr>
        <w:pStyle w:val="Tekstpodstawowy"/>
        <w:rPr>
          <w:b w:val="0"/>
          <w:color w:val="000000"/>
          <w:sz w:val="22"/>
        </w:rPr>
      </w:pPr>
      <w:r>
        <w:rPr>
          <w:b w:val="0"/>
          <w:color w:val="000000"/>
          <w:sz w:val="22"/>
        </w:rPr>
        <w:t>11) przeprowadzenie prób, pomiarów i sprawdzeń przewidzianych warunkami technicznymi wykonania i odbioru robót budowlano – montażowych, na własny koszt,</w:t>
      </w:r>
    </w:p>
    <w:p w:rsidR="001D47A3" w:rsidRDefault="001D47A3" w:rsidP="00DB4687">
      <w:pPr>
        <w:pStyle w:val="Tekstpodstawowy"/>
        <w:rPr>
          <w:b w:val="0"/>
          <w:color w:val="000000"/>
          <w:sz w:val="22"/>
        </w:rPr>
      </w:pPr>
      <w:r>
        <w:rPr>
          <w:b w:val="0"/>
          <w:color w:val="000000"/>
          <w:sz w:val="22"/>
        </w:rPr>
        <w:t>12) zapewnienie obsługi geodezyjnej budowy,</w:t>
      </w:r>
    </w:p>
    <w:p w:rsidR="001D47A3" w:rsidRDefault="001D47A3" w:rsidP="00DB4687">
      <w:pPr>
        <w:pStyle w:val="Tekstpodstawowy"/>
        <w:rPr>
          <w:b w:val="0"/>
          <w:color w:val="000000"/>
          <w:sz w:val="22"/>
        </w:rPr>
      </w:pPr>
      <w:r>
        <w:rPr>
          <w:b w:val="0"/>
          <w:color w:val="000000"/>
          <w:sz w:val="22"/>
        </w:rPr>
        <w:t>13) uzgodnienie na własny i we własnych zakresie tymczasowego zajęcia terenów przyległych, niezbędnych do prowadzenia robót budowlanych,</w:t>
      </w:r>
    </w:p>
    <w:p w:rsidR="001D47A3" w:rsidRDefault="001D47A3" w:rsidP="00DB4687">
      <w:pPr>
        <w:pStyle w:val="Tekstpodstawowy"/>
        <w:rPr>
          <w:b w:val="0"/>
          <w:color w:val="000000"/>
          <w:sz w:val="22"/>
        </w:rPr>
      </w:pPr>
      <w:r>
        <w:rPr>
          <w:b w:val="0"/>
          <w:color w:val="000000"/>
          <w:sz w:val="22"/>
        </w:rPr>
        <w:t>14) sprawowanie bezpośredniego nadzoru przez pracowników Wykonawcy posiadających odpowiednie uprawnienia budowlane,</w:t>
      </w:r>
    </w:p>
    <w:p w:rsidR="001D47A3" w:rsidRDefault="001D47A3" w:rsidP="00DB4687">
      <w:pPr>
        <w:pStyle w:val="Tekstpodstawowy"/>
        <w:rPr>
          <w:b w:val="0"/>
          <w:color w:val="000000"/>
          <w:sz w:val="22"/>
        </w:rPr>
      </w:pPr>
      <w:r>
        <w:rPr>
          <w:b w:val="0"/>
          <w:color w:val="000000"/>
          <w:sz w:val="22"/>
        </w:rPr>
        <w:t>15) wykonanie, na żądanie Zamawiającego, dodatkowych pomiarów sprawdzających; Wykonawca poniesie koszty takich pomiarów, jeżeli wykażą one, że pomiary dały wynik negatywny czy nie mieszczący się w normie,</w:t>
      </w:r>
    </w:p>
    <w:p w:rsidR="001D47A3" w:rsidRDefault="001D47A3" w:rsidP="00DB4687">
      <w:pPr>
        <w:pStyle w:val="Tekstpodstawowy"/>
        <w:rPr>
          <w:b w:val="0"/>
          <w:color w:val="000000"/>
          <w:sz w:val="22"/>
        </w:rPr>
      </w:pPr>
      <w:r>
        <w:rPr>
          <w:b w:val="0"/>
          <w:color w:val="000000"/>
          <w:sz w:val="22"/>
        </w:rPr>
        <w:t>16) zgłaszanie inspektorowi nadzoru robót ulegających zakryciu lub zanikających,</w:t>
      </w:r>
    </w:p>
    <w:p w:rsidR="00C62A19" w:rsidRDefault="001D47A3" w:rsidP="00DB4687">
      <w:pPr>
        <w:pStyle w:val="Tekstpodstawowy"/>
        <w:rPr>
          <w:b w:val="0"/>
          <w:color w:val="000000"/>
          <w:sz w:val="22"/>
        </w:rPr>
      </w:pPr>
      <w:r>
        <w:rPr>
          <w:b w:val="0"/>
          <w:color w:val="000000"/>
          <w:sz w:val="22"/>
        </w:rPr>
        <w:t>17) wykonanie na swój koszt odkrywki elementów robót budzących wątpliwości</w:t>
      </w:r>
      <w:r w:rsidR="00C62A19">
        <w:rPr>
          <w:b w:val="0"/>
          <w:color w:val="000000"/>
          <w:sz w:val="22"/>
        </w:rPr>
        <w:t xml:space="preserve"> w celu sprawdzenia jakości ich wykonania, jeżeli wykonanie tych robót nie zostało zgłoszone do sprawdzenia przed ich zakryciem,</w:t>
      </w:r>
    </w:p>
    <w:p w:rsidR="00C62A19" w:rsidRDefault="00C62A19" w:rsidP="00DB4687">
      <w:pPr>
        <w:pStyle w:val="Tekstpodstawowy"/>
        <w:rPr>
          <w:b w:val="0"/>
          <w:color w:val="000000"/>
          <w:sz w:val="22"/>
        </w:rPr>
      </w:pPr>
      <w:r>
        <w:rPr>
          <w:b w:val="0"/>
          <w:color w:val="000000"/>
          <w:sz w:val="22"/>
        </w:rPr>
        <w:t>18) przeprowadzenie niezbędnych badań laboratoryjnych,</w:t>
      </w:r>
    </w:p>
    <w:p w:rsidR="00C62A19" w:rsidRDefault="00C62A19" w:rsidP="00DB4687">
      <w:pPr>
        <w:pStyle w:val="Tekstpodstawowy"/>
        <w:rPr>
          <w:b w:val="0"/>
          <w:color w:val="000000"/>
          <w:sz w:val="22"/>
        </w:rPr>
      </w:pPr>
      <w:r>
        <w:rPr>
          <w:b w:val="0"/>
          <w:color w:val="000000"/>
          <w:sz w:val="22"/>
        </w:rPr>
        <w:t>19) usunięcie poza teren budowy wszelkich urządzeń tymczasowych, zaplecza itp., po zakończeniu robót,</w:t>
      </w:r>
    </w:p>
    <w:p w:rsidR="001D47A3" w:rsidRDefault="00C62A19" w:rsidP="00DB4687">
      <w:pPr>
        <w:pStyle w:val="Tekstpodstawowy"/>
        <w:rPr>
          <w:b w:val="0"/>
          <w:color w:val="000000"/>
          <w:sz w:val="22"/>
        </w:rPr>
      </w:pPr>
      <w:r>
        <w:rPr>
          <w:b w:val="0"/>
          <w:color w:val="000000"/>
          <w:sz w:val="22"/>
        </w:rPr>
        <w:t>20) uporządkowanie terenu oraz naprawienie nawierzchni  sąsiadujących jezdni – uszkodzonych w trakcie prowadzenia robót,</w:t>
      </w:r>
    </w:p>
    <w:p w:rsidR="00C62A19" w:rsidRDefault="00C62A19" w:rsidP="00DB4687">
      <w:pPr>
        <w:pStyle w:val="Tekstpodstawowy"/>
        <w:rPr>
          <w:b w:val="0"/>
          <w:color w:val="000000"/>
          <w:sz w:val="22"/>
        </w:rPr>
      </w:pPr>
      <w:r>
        <w:rPr>
          <w:b w:val="0"/>
          <w:color w:val="000000"/>
          <w:sz w:val="22"/>
        </w:rPr>
        <w:t>21) ponoszenie odpowiedzialności za wbudowane obiekty do czasu przekazania do eksploatacji,</w:t>
      </w:r>
    </w:p>
    <w:p w:rsidR="00C62A19" w:rsidRDefault="00C62A19" w:rsidP="00DB4687">
      <w:pPr>
        <w:pStyle w:val="Tekstpodstawowy"/>
        <w:rPr>
          <w:b w:val="0"/>
          <w:color w:val="000000"/>
          <w:sz w:val="22"/>
        </w:rPr>
      </w:pPr>
      <w:r>
        <w:rPr>
          <w:b w:val="0"/>
          <w:color w:val="000000"/>
          <w:sz w:val="22"/>
        </w:rPr>
        <w:t>22) sporządzenie dokumentacji powykonawczej w wersji papierowej i elektronicznej zawierającej m.in.:</w:t>
      </w:r>
    </w:p>
    <w:p w:rsidR="00C62A19" w:rsidRDefault="00C62A19" w:rsidP="00DB4687">
      <w:pPr>
        <w:pStyle w:val="Tekstpodstawowy"/>
        <w:rPr>
          <w:b w:val="0"/>
          <w:color w:val="000000"/>
          <w:sz w:val="22"/>
        </w:rPr>
      </w:pPr>
      <w:r>
        <w:rPr>
          <w:b w:val="0"/>
          <w:color w:val="000000"/>
          <w:sz w:val="22"/>
        </w:rPr>
        <w:t>a) protokoły z prób sprawdzeń i pomiarów,</w:t>
      </w:r>
    </w:p>
    <w:p w:rsidR="001D47A3" w:rsidRDefault="00C62A19" w:rsidP="00DB4687">
      <w:pPr>
        <w:pStyle w:val="Tekstpodstawowy"/>
        <w:rPr>
          <w:b w:val="0"/>
          <w:color w:val="000000"/>
          <w:sz w:val="22"/>
        </w:rPr>
      </w:pPr>
      <w:r>
        <w:rPr>
          <w:b w:val="0"/>
          <w:color w:val="000000"/>
          <w:sz w:val="22"/>
        </w:rPr>
        <w:t>b) protokoły odbioru technicznego przez użytkowników</w:t>
      </w:r>
    </w:p>
    <w:p w:rsidR="00C62A19" w:rsidRDefault="00C62A19" w:rsidP="00DB4687">
      <w:pPr>
        <w:pStyle w:val="Tekstpodstawowy"/>
        <w:rPr>
          <w:b w:val="0"/>
          <w:color w:val="000000"/>
          <w:sz w:val="22"/>
        </w:rPr>
      </w:pPr>
      <w:r>
        <w:rPr>
          <w:b w:val="0"/>
          <w:color w:val="000000"/>
          <w:sz w:val="22"/>
        </w:rPr>
        <w:t>c) geodezyjną inwentaryzację powykonawczą wraz ze sporządzoną w jej wyniku dokumentacją geodezyjno – kartograficzną (mapa zasadnicza w skali 1 : 500) w 2 egz. obejmująca cały zakres.</w:t>
      </w:r>
    </w:p>
    <w:p w:rsidR="00C62A19" w:rsidRDefault="00C62A19" w:rsidP="00DB4687">
      <w:pPr>
        <w:pStyle w:val="Tekstpodstawowy"/>
        <w:rPr>
          <w:b w:val="0"/>
          <w:color w:val="000000"/>
          <w:sz w:val="22"/>
        </w:rPr>
      </w:pPr>
      <w:r>
        <w:rPr>
          <w:b w:val="0"/>
          <w:color w:val="000000"/>
          <w:sz w:val="22"/>
        </w:rPr>
        <w:t>23) tabelaryczne zestawienie wykonanych elementów z podziałem na rodzaje zakresu robót – w celu sporządzenia dokumentów OT,</w:t>
      </w:r>
    </w:p>
    <w:p w:rsidR="00C62A19" w:rsidRDefault="00C62A19" w:rsidP="00DB4687">
      <w:pPr>
        <w:pStyle w:val="Tekstpodstawowy"/>
        <w:rPr>
          <w:b w:val="0"/>
          <w:color w:val="000000"/>
          <w:sz w:val="22"/>
        </w:rPr>
      </w:pPr>
      <w:r>
        <w:rPr>
          <w:b w:val="0"/>
          <w:color w:val="000000"/>
          <w:sz w:val="22"/>
        </w:rPr>
        <w:t>24) uczestniczenie w odbiorach częściowych i końcowych w czasie realizacji inwestycji oraz radach budowy, niezależnie od sprawowania nadzoru autorskiego.</w:t>
      </w:r>
    </w:p>
    <w:p w:rsidR="00C86D16" w:rsidRDefault="00C86D16" w:rsidP="002521F9">
      <w:pPr>
        <w:pStyle w:val="Tekstpodstawowy"/>
        <w:numPr>
          <w:ilvl w:val="0"/>
          <w:numId w:val="5"/>
        </w:numPr>
        <w:ind w:left="0" w:firstLine="0"/>
        <w:rPr>
          <w:b w:val="0"/>
          <w:sz w:val="22"/>
        </w:rPr>
      </w:pPr>
      <w:r>
        <w:rPr>
          <w:b w:val="0"/>
          <w:sz w:val="22"/>
        </w:rPr>
        <w:t>Wszystkie materiały użyte do realizacji przedmiotu umowy muszą posiadać stosowne dokumenty potwierdzające ich dopuszczenie do obrotu i powszechnego stosowania w budownictwie oraz posiadać akceptację inspektora nadzoru Zamawiającego przed ich wbudowaniem.</w:t>
      </w:r>
    </w:p>
    <w:p w:rsidR="00C86D16" w:rsidRDefault="00C86D16" w:rsidP="002521F9">
      <w:pPr>
        <w:pStyle w:val="Tekstpodstawowy"/>
        <w:numPr>
          <w:ilvl w:val="0"/>
          <w:numId w:val="5"/>
        </w:numPr>
        <w:ind w:left="0" w:firstLine="0"/>
        <w:rPr>
          <w:b w:val="0"/>
          <w:sz w:val="22"/>
        </w:rPr>
      </w:pPr>
      <w:r>
        <w:rPr>
          <w:b w:val="0"/>
          <w:sz w:val="22"/>
        </w:rPr>
        <w:t xml:space="preserve">Wykonawca jest wytwórcą odpadów w rozumieniu przepisów Ustawy o odpadach z dnia </w:t>
      </w:r>
      <w:r>
        <w:rPr>
          <w:b w:val="0"/>
          <w:sz w:val="22"/>
        </w:rPr>
        <w:br/>
        <w:t>14 grudnia 2012 r. (Dz. U. z 2013 r. poz. 21 - t. j. ze zm.). Wykonawca w trakcie realizacji przedmiotu umowy,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rsidR="00C86D16" w:rsidRDefault="00C86D16" w:rsidP="002521F9">
      <w:pPr>
        <w:pStyle w:val="Tekstpodstawowy"/>
        <w:numPr>
          <w:ilvl w:val="0"/>
          <w:numId w:val="5"/>
        </w:numPr>
        <w:ind w:left="0" w:firstLine="0"/>
        <w:rPr>
          <w:b w:val="0"/>
          <w:sz w:val="22"/>
        </w:rPr>
      </w:pPr>
      <w:r>
        <w:rPr>
          <w:b w:val="0"/>
          <w:sz w:val="22"/>
        </w:rPr>
        <w:t>Wszystkie materiały nie nadające się do ponownego wbudowania i wymagające wywozu a pochodzące z prowadzonych w ramach inwestycji robót, np. ziemnych, będą stanowiły własność Wykonawcy.</w:t>
      </w:r>
    </w:p>
    <w:p w:rsidR="00C86D16" w:rsidRDefault="00C86D16" w:rsidP="002521F9">
      <w:pPr>
        <w:pStyle w:val="pkt"/>
        <w:numPr>
          <w:ilvl w:val="0"/>
          <w:numId w:val="5"/>
        </w:numPr>
        <w:spacing w:before="0" w:after="0"/>
        <w:ind w:left="0" w:firstLine="0"/>
        <w:rPr>
          <w:sz w:val="22"/>
          <w:szCs w:val="22"/>
        </w:rPr>
      </w:pPr>
      <w:r>
        <w:rPr>
          <w:sz w:val="22"/>
          <w:szCs w:val="22"/>
        </w:rPr>
        <w:t>W pobliżu drzew oraz uzbrojenia podziemnego wykopy należy wykonywać ręcznie.</w:t>
      </w:r>
    </w:p>
    <w:p w:rsidR="00C86D16" w:rsidRDefault="00C86D16" w:rsidP="002521F9">
      <w:pPr>
        <w:pStyle w:val="pkt"/>
        <w:numPr>
          <w:ilvl w:val="0"/>
          <w:numId w:val="5"/>
        </w:numPr>
        <w:spacing w:before="0" w:after="0"/>
        <w:ind w:left="0" w:firstLine="0"/>
        <w:rPr>
          <w:sz w:val="22"/>
          <w:szCs w:val="22"/>
        </w:rPr>
      </w:pPr>
      <w:r>
        <w:rPr>
          <w:sz w:val="22"/>
          <w:szCs w:val="22"/>
        </w:rPr>
        <w:t>Poza innymi obowiązkami wynikającymi z treści umowy do obowiązków Zamawiającego w zakresie II należy:</w:t>
      </w:r>
    </w:p>
    <w:p w:rsidR="00C86D16" w:rsidRDefault="00C86D16" w:rsidP="00C86D16">
      <w:pPr>
        <w:pStyle w:val="pkt"/>
        <w:numPr>
          <w:ilvl w:val="0"/>
          <w:numId w:val="9"/>
        </w:numPr>
        <w:spacing w:before="0" w:after="0"/>
        <w:rPr>
          <w:sz w:val="22"/>
          <w:szCs w:val="22"/>
        </w:rPr>
      </w:pPr>
      <w:r>
        <w:rPr>
          <w:sz w:val="22"/>
          <w:szCs w:val="22"/>
        </w:rPr>
        <w:t>Protokolarne przekazanie wykonawcy terenu budowy,</w:t>
      </w:r>
    </w:p>
    <w:p w:rsidR="00C86D16" w:rsidRDefault="00C86D16" w:rsidP="00C86D16">
      <w:pPr>
        <w:pStyle w:val="pkt"/>
        <w:numPr>
          <w:ilvl w:val="0"/>
          <w:numId w:val="9"/>
        </w:numPr>
        <w:spacing w:before="0" w:after="0"/>
        <w:rPr>
          <w:sz w:val="22"/>
          <w:szCs w:val="22"/>
        </w:rPr>
      </w:pPr>
      <w:r>
        <w:rPr>
          <w:sz w:val="22"/>
          <w:szCs w:val="22"/>
        </w:rPr>
        <w:t>Przekazanie Wykonawcy dziennika budowy,</w:t>
      </w:r>
    </w:p>
    <w:p w:rsidR="00C86D16" w:rsidRDefault="00C86D16" w:rsidP="00C86D16">
      <w:pPr>
        <w:pStyle w:val="pkt"/>
        <w:numPr>
          <w:ilvl w:val="0"/>
          <w:numId w:val="9"/>
        </w:numPr>
        <w:spacing w:before="0" w:after="0"/>
        <w:rPr>
          <w:sz w:val="22"/>
          <w:szCs w:val="22"/>
        </w:rPr>
      </w:pPr>
      <w:r>
        <w:rPr>
          <w:sz w:val="22"/>
          <w:szCs w:val="22"/>
        </w:rPr>
        <w:t>Dokonanie odbioru końcowego.</w:t>
      </w:r>
    </w:p>
    <w:p w:rsidR="002521F9" w:rsidRDefault="002521F9" w:rsidP="002521F9">
      <w:pPr>
        <w:pStyle w:val="pkt"/>
        <w:spacing w:before="0" w:after="0"/>
        <w:ind w:left="0" w:firstLine="0"/>
        <w:rPr>
          <w:sz w:val="22"/>
          <w:szCs w:val="22"/>
        </w:rPr>
      </w:pPr>
    </w:p>
    <w:p w:rsidR="00C86D16" w:rsidRDefault="00C86D16" w:rsidP="002521F9">
      <w:pPr>
        <w:pStyle w:val="Tekstpodstawowy"/>
        <w:jc w:val="center"/>
        <w:rPr>
          <w:color w:val="000000"/>
          <w:sz w:val="22"/>
        </w:rPr>
      </w:pPr>
      <w:r>
        <w:rPr>
          <w:color w:val="000000"/>
          <w:sz w:val="22"/>
        </w:rPr>
        <w:t>§ 9</w:t>
      </w:r>
    </w:p>
    <w:p w:rsidR="00EC7A63" w:rsidRDefault="00C86D16" w:rsidP="00EC7A63">
      <w:pPr>
        <w:pStyle w:val="Tekstpodstawowy"/>
        <w:rPr>
          <w:b w:val="0"/>
          <w:color w:val="000000"/>
          <w:sz w:val="22"/>
        </w:rPr>
      </w:pPr>
      <w:r>
        <w:rPr>
          <w:b w:val="0"/>
          <w:color w:val="000000"/>
          <w:sz w:val="22"/>
        </w:rPr>
        <w:t>Wykonawca zobowiązuje się do wykonania przedmiotu umowy w zakresie określonym w § 1  zgodnie z postanowieniami umowy, zapisami SIWZ, obowiązującymi przepisami prawa oraz zasadami sztuki budowlanej, wiedzy technicznej i wymogami poczynionych uzgodnień</w:t>
      </w:r>
    </w:p>
    <w:p w:rsidR="00C86D16" w:rsidRDefault="00C86D16" w:rsidP="00EC7A63">
      <w:pPr>
        <w:pStyle w:val="Tekstpodstawowy"/>
        <w:rPr>
          <w:b w:val="0"/>
          <w:sz w:val="22"/>
        </w:rPr>
      </w:pPr>
    </w:p>
    <w:p w:rsidR="00C86D16" w:rsidRDefault="00C86D16" w:rsidP="00C86D16">
      <w:pPr>
        <w:pStyle w:val="Tekstpodstawowy"/>
        <w:jc w:val="center"/>
        <w:rPr>
          <w:color w:val="000000"/>
          <w:sz w:val="22"/>
        </w:rPr>
      </w:pPr>
      <w:r>
        <w:rPr>
          <w:color w:val="000000"/>
          <w:sz w:val="22"/>
        </w:rPr>
        <w:t>§ 10</w:t>
      </w:r>
    </w:p>
    <w:p w:rsidR="00C86D16" w:rsidRDefault="00C86D16" w:rsidP="00C86D16">
      <w:pPr>
        <w:pStyle w:val="Tekstpodstawowy"/>
        <w:jc w:val="center"/>
        <w:rPr>
          <w:color w:val="000000"/>
          <w:sz w:val="22"/>
        </w:rPr>
      </w:pPr>
    </w:p>
    <w:p w:rsidR="00C86D16" w:rsidRDefault="00C86D16" w:rsidP="00C86D16">
      <w:pPr>
        <w:pStyle w:val="Tekstpodstawowy"/>
        <w:numPr>
          <w:ilvl w:val="0"/>
          <w:numId w:val="10"/>
        </w:numPr>
        <w:rPr>
          <w:b w:val="0"/>
          <w:sz w:val="22"/>
        </w:rPr>
      </w:pPr>
      <w:r>
        <w:rPr>
          <w:b w:val="0"/>
          <w:sz w:val="22"/>
        </w:rPr>
        <w:t>Wykonawca może wykonać przedmiot umowy przy udziale Podwykonawców, zawierając z nimi stosowne umowy w formie pisemnej pod rygorem nieważności.</w:t>
      </w:r>
    </w:p>
    <w:p w:rsidR="00C86D16" w:rsidRDefault="00C86D16" w:rsidP="00C86D16">
      <w:pPr>
        <w:pStyle w:val="Tekstpodstawowy"/>
        <w:numPr>
          <w:ilvl w:val="0"/>
          <w:numId w:val="10"/>
        </w:numPr>
        <w:rPr>
          <w:b w:val="0"/>
          <w:sz w:val="22"/>
        </w:rPr>
      </w:pPr>
      <w:r>
        <w:rPr>
          <w:b w:val="0"/>
          <w:sz w:val="22"/>
        </w:rPr>
        <w:t xml:space="preserve">Wykonawca jest zobowiązany przedstawić Zamawiającemu projekt umowy lub zmianę projektu umowy o podwykonawstwo, której przedmiotem są roboty budowlane w terminie </w:t>
      </w:r>
      <w:r>
        <w:rPr>
          <w:sz w:val="22"/>
        </w:rPr>
        <w:t>7 dni</w:t>
      </w:r>
      <w:r>
        <w:rPr>
          <w:b w:val="0"/>
          <w:sz w:val="22"/>
        </w:rPr>
        <w:t xml:space="preserve"> od sporządzenia projektu lub zmiany projektu. Nie zgłoszenie przez  Zamawiającego w terminie </w:t>
      </w:r>
      <w:r>
        <w:rPr>
          <w:b w:val="0"/>
          <w:sz w:val="22"/>
        </w:rPr>
        <w:br/>
      </w:r>
      <w:r>
        <w:rPr>
          <w:sz w:val="22"/>
        </w:rPr>
        <w:t>14 dni</w:t>
      </w:r>
      <w:r>
        <w:rPr>
          <w:b w:val="0"/>
          <w:sz w:val="22"/>
        </w:rPr>
        <w:t xml:space="preserve"> od dnia otrzymania projektu lub jego zmian pisemnych  zastrzeżeń, uważa się za akceptację projektu umowy lub jego zmiany.</w:t>
      </w:r>
    </w:p>
    <w:p w:rsidR="00C86D16" w:rsidRDefault="00C86D16" w:rsidP="00C86D16">
      <w:pPr>
        <w:pStyle w:val="Tekstpodstawowy"/>
        <w:numPr>
          <w:ilvl w:val="0"/>
          <w:numId w:val="10"/>
        </w:numPr>
        <w:rPr>
          <w:b w:val="0"/>
          <w:sz w:val="22"/>
        </w:rPr>
      </w:pPr>
      <w:r>
        <w:rPr>
          <w:b w:val="0"/>
          <w:sz w:val="22"/>
        </w:rPr>
        <w:t xml:space="preserve">Wykonawca jest zobowiązany przedstawić Zamawiającemu poświadczoną za zgodność z oryginałem  umowę o podwykonawstwo w terminie </w:t>
      </w:r>
      <w:r>
        <w:rPr>
          <w:sz w:val="22"/>
        </w:rPr>
        <w:t>7 dni</w:t>
      </w:r>
      <w:r>
        <w:rPr>
          <w:b w:val="0"/>
          <w:sz w:val="22"/>
        </w:rPr>
        <w:t xml:space="preserve"> od dnia jej zawarcia jak również zmiany do tej umowy w terminie </w:t>
      </w:r>
      <w:r>
        <w:rPr>
          <w:sz w:val="22"/>
        </w:rPr>
        <w:t>7 dni</w:t>
      </w:r>
      <w:r>
        <w:rPr>
          <w:b w:val="0"/>
          <w:sz w:val="22"/>
        </w:rPr>
        <w:t xml:space="preserve"> od dnia ich wprowadzenia. Jeśli Zamawiający w terminie </w:t>
      </w:r>
      <w:r>
        <w:rPr>
          <w:sz w:val="22"/>
        </w:rPr>
        <w:t>14 dni</w:t>
      </w:r>
      <w:r>
        <w:rPr>
          <w:b w:val="0"/>
          <w:sz w:val="22"/>
        </w:rPr>
        <w:t xml:space="preserve"> od dnia otrzymania umowy o podwykonawstwo lub zmian do umowy o podwykonawstwo nie zgłosi na piśmie sprzeciwu, uważa się, że wyraził zgodę na zawarcie umowy lub wprowadzenie zmian.</w:t>
      </w:r>
    </w:p>
    <w:p w:rsidR="00C86D16" w:rsidRDefault="00C86D16" w:rsidP="00C86D16">
      <w:pPr>
        <w:pStyle w:val="Tekstpodstawowy"/>
        <w:numPr>
          <w:ilvl w:val="0"/>
          <w:numId w:val="10"/>
        </w:numPr>
        <w:rPr>
          <w:b w:val="0"/>
          <w:sz w:val="22"/>
        </w:rPr>
      </w:pPr>
      <w:r>
        <w:rPr>
          <w:b w:val="0"/>
          <w:sz w:val="22"/>
        </w:rPr>
        <w:t>Umowa na roboty budowlane z Podwykonawcą musi zawierać w szczególności:</w:t>
      </w:r>
    </w:p>
    <w:p w:rsidR="00C86D16" w:rsidRDefault="00C86D16" w:rsidP="00C86D16">
      <w:pPr>
        <w:pStyle w:val="Tekstpodstawowy"/>
        <w:numPr>
          <w:ilvl w:val="0"/>
          <w:numId w:val="11"/>
        </w:numPr>
        <w:tabs>
          <w:tab w:val="clear" w:pos="567"/>
          <w:tab w:val="num" w:pos="1590"/>
        </w:tabs>
        <w:rPr>
          <w:b w:val="0"/>
          <w:sz w:val="22"/>
        </w:rPr>
      </w:pPr>
      <w:r>
        <w:rPr>
          <w:b w:val="0"/>
          <w:sz w:val="22"/>
        </w:rPr>
        <w:t>zakres robót powierzony Podwykonawcy wraz z częścią dokumentacji dotyczącą wykonania robót objętych umową,</w:t>
      </w:r>
    </w:p>
    <w:p w:rsidR="00C86D16" w:rsidRDefault="00C86D16" w:rsidP="00C86D16">
      <w:pPr>
        <w:pStyle w:val="Tekstpodstawowy"/>
        <w:numPr>
          <w:ilvl w:val="0"/>
          <w:numId w:val="11"/>
        </w:numPr>
        <w:tabs>
          <w:tab w:val="clear" w:pos="567"/>
          <w:tab w:val="num" w:pos="1590"/>
        </w:tabs>
        <w:rPr>
          <w:b w:val="0"/>
          <w:sz w:val="22"/>
        </w:rPr>
      </w:pPr>
      <w:r>
        <w:rPr>
          <w:b w:val="0"/>
          <w:sz w:val="22"/>
        </w:rPr>
        <w:t>kwotę wynagrodzenia - kwota ta nie powinna być wyższa, niż wartość tego zakresu robót wynikająca z oferty Wykonawcy,</w:t>
      </w:r>
    </w:p>
    <w:p w:rsidR="00C86D16" w:rsidRDefault="00C86D16" w:rsidP="00C86D16">
      <w:pPr>
        <w:pStyle w:val="Tekstpodstawowy"/>
        <w:numPr>
          <w:ilvl w:val="0"/>
          <w:numId w:val="11"/>
        </w:numPr>
        <w:tabs>
          <w:tab w:val="clear" w:pos="567"/>
          <w:tab w:val="num" w:pos="1590"/>
        </w:tabs>
        <w:rPr>
          <w:b w:val="0"/>
          <w:sz w:val="22"/>
        </w:rPr>
      </w:pPr>
      <w:r>
        <w:rPr>
          <w:b w:val="0"/>
          <w:sz w:val="22"/>
        </w:rPr>
        <w:t>termin wykonania robót objętych umową wraz z harmonogramem -  harmonogram robót musi być zgodny z harmonogramem robót Wykonawcy,</w:t>
      </w:r>
    </w:p>
    <w:p w:rsidR="00C86D16" w:rsidRDefault="00C86D16" w:rsidP="00C86D16">
      <w:pPr>
        <w:pStyle w:val="Tekstpodstawowy"/>
        <w:numPr>
          <w:ilvl w:val="0"/>
          <w:numId w:val="11"/>
        </w:numPr>
        <w:tabs>
          <w:tab w:val="clear" w:pos="567"/>
          <w:tab w:val="num" w:pos="1590"/>
        </w:tabs>
        <w:rPr>
          <w:b w:val="0"/>
          <w:sz w:val="22"/>
        </w:rPr>
      </w:pPr>
      <w:r>
        <w:rPr>
          <w:b w:val="0"/>
          <w:sz w:val="22"/>
        </w:rPr>
        <w:t>Terminu odbioru robót musza być krótsze lub przypadać na ten sam dzień co terminy odbiorów wskazane w umowie z Wykonawcą</w:t>
      </w:r>
    </w:p>
    <w:p w:rsidR="00C86D16" w:rsidRDefault="00C86D16" w:rsidP="00C86D16">
      <w:pPr>
        <w:pStyle w:val="Tekstpodstawowy"/>
        <w:numPr>
          <w:ilvl w:val="0"/>
          <w:numId w:val="11"/>
        </w:numPr>
        <w:tabs>
          <w:tab w:val="clear" w:pos="567"/>
          <w:tab w:val="num" w:pos="1590"/>
        </w:tabs>
        <w:rPr>
          <w:b w:val="0"/>
          <w:sz w:val="22"/>
        </w:rPr>
      </w:pPr>
      <w:r>
        <w:rPr>
          <w:b w:val="0"/>
          <w:sz w:val="22"/>
        </w:rPr>
        <w:t>termin zapłaty wynagrodzenia dla Podwykonawcy lub dalszego Podwykonawcy, przewidziany   w umowie o podwykonawstwo, nie może być dłuższy niż do 30 dni od dnia doręczenia Wykonawcy, Podwykonawcy lub dalszemu Podwykonawcy faktury lub rachunku, potwierdzających wykonanie zleconej Podwykonawcy lub dalszemu Podwykonawcy roboty budowlanej, dostawy lub usługi</w:t>
      </w:r>
    </w:p>
    <w:p w:rsidR="00C86D16" w:rsidRPr="00C93E12" w:rsidRDefault="00C86D16" w:rsidP="00C86D16">
      <w:pPr>
        <w:pStyle w:val="Tekstpodstawowy"/>
        <w:numPr>
          <w:ilvl w:val="0"/>
          <w:numId w:val="11"/>
        </w:numPr>
        <w:tabs>
          <w:tab w:val="clear" w:pos="567"/>
          <w:tab w:val="num" w:pos="1590"/>
        </w:tabs>
        <w:rPr>
          <w:b w:val="0"/>
          <w:sz w:val="22"/>
        </w:rPr>
      </w:pPr>
      <w:r>
        <w:rPr>
          <w:b w:val="0"/>
          <w:sz w:val="22"/>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86D16" w:rsidRPr="00C93E12" w:rsidRDefault="00C86D16" w:rsidP="00C86D16">
      <w:pPr>
        <w:pStyle w:val="Tekstpodstawowy"/>
        <w:numPr>
          <w:ilvl w:val="0"/>
          <w:numId w:val="12"/>
        </w:numPr>
        <w:rPr>
          <w:b w:val="0"/>
          <w:sz w:val="22"/>
        </w:rPr>
      </w:pPr>
      <w:r w:rsidRPr="00C93E12">
        <w:rPr>
          <w:b w:val="0"/>
          <w:sz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50 000,00 zł. </w:t>
      </w:r>
    </w:p>
    <w:p w:rsidR="00C86D16" w:rsidRPr="00C93E12" w:rsidRDefault="00C86D16" w:rsidP="00C86D16">
      <w:pPr>
        <w:pStyle w:val="Tekstpodstawowy"/>
        <w:numPr>
          <w:ilvl w:val="0"/>
          <w:numId w:val="12"/>
        </w:numPr>
        <w:rPr>
          <w:b w:val="0"/>
          <w:sz w:val="22"/>
        </w:rPr>
      </w:pPr>
      <w:r w:rsidRPr="00C93E12">
        <w:rPr>
          <w:b w:val="0"/>
          <w:sz w:val="22"/>
        </w:rPr>
        <w:t>Umowa pomiędzy Podwykonawcą a dalszym Podwykonawcą musi zawierać zapisy określone          w ust. 4 niniejszego paragrafu. Załącznikiem do umowy jest zgoda Wykonawcy na zawarcie umowy o podwykonawstwo.</w:t>
      </w:r>
    </w:p>
    <w:p w:rsidR="00C86D16" w:rsidRPr="00C93E12" w:rsidRDefault="00C86D16" w:rsidP="00C86D16">
      <w:pPr>
        <w:pStyle w:val="Tekstpodstawowy"/>
        <w:numPr>
          <w:ilvl w:val="0"/>
          <w:numId w:val="12"/>
        </w:numPr>
        <w:rPr>
          <w:b w:val="0"/>
          <w:sz w:val="22"/>
        </w:rPr>
      </w:pPr>
      <w:r w:rsidRPr="00C93E12">
        <w:rPr>
          <w:b w:val="0"/>
          <w:sz w:val="22"/>
        </w:rPr>
        <w:t xml:space="preserve">Umowa na roboty budowlane z Podwykonawca lub dalszymi Podwykonawcami nie może zawierać postanowień: </w:t>
      </w:r>
    </w:p>
    <w:p w:rsidR="00C86D16" w:rsidRPr="00C93E12" w:rsidRDefault="00C86D16" w:rsidP="00C86D16">
      <w:pPr>
        <w:pStyle w:val="Tekstpodstawowy"/>
        <w:numPr>
          <w:ilvl w:val="0"/>
          <w:numId w:val="13"/>
        </w:numPr>
        <w:tabs>
          <w:tab w:val="clear" w:pos="567"/>
          <w:tab w:val="left" w:pos="708"/>
        </w:tabs>
        <w:rPr>
          <w:b w:val="0"/>
          <w:sz w:val="22"/>
        </w:rPr>
      </w:pPr>
      <w:r w:rsidRPr="00C93E12">
        <w:rPr>
          <w:b w:val="0"/>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86D16" w:rsidRPr="00C93E12" w:rsidRDefault="00C86D16" w:rsidP="00C86D16">
      <w:pPr>
        <w:pStyle w:val="Tekstpodstawowy"/>
        <w:numPr>
          <w:ilvl w:val="0"/>
          <w:numId w:val="13"/>
        </w:numPr>
        <w:tabs>
          <w:tab w:val="clear" w:pos="567"/>
          <w:tab w:val="left" w:pos="708"/>
        </w:tabs>
        <w:rPr>
          <w:b w:val="0"/>
          <w:sz w:val="22"/>
        </w:rPr>
      </w:pPr>
      <w:r w:rsidRPr="00C93E12">
        <w:rPr>
          <w:b w:val="0"/>
          <w:sz w:val="22"/>
        </w:rPr>
        <w:t>uzależniających zwrot kwot zabezpieczenia przez Wykonawcę Podwykonawcy, od zwrotu zabezpieczenia należytego wykonania umowy Wykonawcy przez Zamawiającego;</w:t>
      </w:r>
    </w:p>
    <w:p w:rsidR="00C86D16" w:rsidRPr="00C93E12" w:rsidRDefault="00C86D16" w:rsidP="00C86D16">
      <w:pPr>
        <w:pStyle w:val="Tekstpodstawowy"/>
        <w:numPr>
          <w:ilvl w:val="0"/>
          <w:numId w:val="13"/>
        </w:numPr>
        <w:tabs>
          <w:tab w:val="clear" w:pos="567"/>
          <w:tab w:val="left" w:pos="708"/>
        </w:tabs>
        <w:rPr>
          <w:b w:val="0"/>
          <w:sz w:val="22"/>
        </w:rPr>
      </w:pPr>
      <w:r w:rsidRPr="00C93E12">
        <w:rPr>
          <w:b w:val="0"/>
          <w:sz w:val="22"/>
        </w:rPr>
        <w:t>dopuszczających zabezpieczenie roszczeń Wykonawcy z tytułu niewykonania lub nienależytego wykonania umowy przez Podwykonawcę lub dalszego Podwykonawcę w formie potrącenia z wynagrodzenia przysługującego Podwykonawcy lub dalszego Podwykonawcy z umowy o podwykonawstwo.</w:t>
      </w:r>
    </w:p>
    <w:p w:rsidR="00C86D16" w:rsidRPr="00C93E12" w:rsidRDefault="00C86D16" w:rsidP="00C86D16">
      <w:pPr>
        <w:pStyle w:val="Tekstpodstawowy"/>
        <w:numPr>
          <w:ilvl w:val="0"/>
          <w:numId w:val="12"/>
        </w:numPr>
        <w:rPr>
          <w:b w:val="0"/>
          <w:sz w:val="22"/>
        </w:rPr>
      </w:pPr>
      <w:r w:rsidRPr="00C93E12">
        <w:rPr>
          <w:b w:val="0"/>
          <w:sz w:val="22"/>
        </w:rPr>
        <w:t>Wykonawca zobowiązany jest na żądanie Zamawiającego udzielić mu wszelkich informacji dotyczących Podwykonawców.</w:t>
      </w:r>
    </w:p>
    <w:p w:rsidR="00C86D16" w:rsidRPr="00C93E12" w:rsidRDefault="00C86D16" w:rsidP="00C86D16">
      <w:pPr>
        <w:pStyle w:val="Tekstpodstawowy"/>
        <w:numPr>
          <w:ilvl w:val="0"/>
          <w:numId w:val="12"/>
        </w:numPr>
        <w:rPr>
          <w:b w:val="0"/>
          <w:sz w:val="22"/>
        </w:rPr>
      </w:pPr>
      <w:r w:rsidRPr="00C93E12">
        <w:rPr>
          <w:b w:val="0"/>
          <w:sz w:val="22"/>
        </w:rPr>
        <w:t>Wykonawca ponosi wobec Zamawiającego pełną odpowiedzialność za roboty, które wykonuje przy pomocy Podwykonawców.</w:t>
      </w:r>
    </w:p>
    <w:p w:rsidR="00C86D16" w:rsidRPr="00C93E12" w:rsidRDefault="00C86D16" w:rsidP="00C86D16">
      <w:pPr>
        <w:pStyle w:val="Tekstpodstawowy"/>
        <w:numPr>
          <w:ilvl w:val="0"/>
          <w:numId w:val="12"/>
        </w:numPr>
        <w:rPr>
          <w:b w:val="0"/>
          <w:sz w:val="22"/>
        </w:rPr>
      </w:pPr>
      <w:r w:rsidRPr="00C93E12">
        <w:rPr>
          <w:b w:val="0"/>
          <w:sz w:val="22"/>
        </w:rPr>
        <w:t>Niezależnie od postanowień § 10 ust. 2 i 3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C86D16" w:rsidRPr="00C93E12" w:rsidRDefault="00C86D16" w:rsidP="00C86D16">
      <w:pPr>
        <w:pStyle w:val="Tekstpodstawowy"/>
        <w:rPr>
          <w:b w:val="0"/>
          <w:sz w:val="22"/>
        </w:rPr>
      </w:pPr>
    </w:p>
    <w:p w:rsidR="00C86D16" w:rsidRPr="00C93E12" w:rsidRDefault="00C86D16" w:rsidP="00C86D16">
      <w:pPr>
        <w:pStyle w:val="Tekstpodstawowy"/>
        <w:ind w:left="360"/>
        <w:rPr>
          <w:b w:val="0"/>
          <w:sz w:val="22"/>
        </w:rPr>
      </w:pPr>
    </w:p>
    <w:p w:rsidR="00C86D16" w:rsidRPr="00C93E12" w:rsidRDefault="00C86D16" w:rsidP="00C86D16">
      <w:pPr>
        <w:pStyle w:val="Tekstpodstawowy"/>
        <w:rPr>
          <w:b w:val="0"/>
          <w:sz w:val="22"/>
        </w:rPr>
      </w:pPr>
    </w:p>
    <w:p w:rsidR="00C86D16" w:rsidRPr="00C93E12" w:rsidRDefault="00BA2A19" w:rsidP="00C86D16">
      <w:pPr>
        <w:pStyle w:val="Tekstpodstawowy"/>
        <w:jc w:val="center"/>
        <w:rPr>
          <w:sz w:val="22"/>
        </w:rPr>
      </w:pPr>
      <w:r w:rsidRPr="00C93E12">
        <w:rPr>
          <w:sz w:val="22"/>
        </w:rPr>
        <w:t>IV</w:t>
      </w:r>
      <w:r w:rsidR="00C86D16" w:rsidRPr="00C93E12">
        <w:rPr>
          <w:sz w:val="22"/>
        </w:rPr>
        <w:t>. Termin wykonania, odbiór końcowy</w:t>
      </w:r>
    </w:p>
    <w:p w:rsidR="00C86D16" w:rsidRPr="00C93E12" w:rsidRDefault="00C86D16" w:rsidP="00C86D16">
      <w:pPr>
        <w:pStyle w:val="Tekstpodstawowy"/>
        <w:jc w:val="center"/>
        <w:rPr>
          <w:sz w:val="22"/>
        </w:rPr>
      </w:pPr>
      <w:r w:rsidRPr="00C93E12">
        <w:rPr>
          <w:sz w:val="22"/>
        </w:rPr>
        <w:t>i przekazanie do eksploatacji przedmiotu umowy</w:t>
      </w:r>
    </w:p>
    <w:p w:rsidR="00C86D16" w:rsidRPr="00C93E12" w:rsidRDefault="00C86D16" w:rsidP="00C86D16">
      <w:pPr>
        <w:pStyle w:val="Tekstpodstawowy"/>
        <w:jc w:val="center"/>
        <w:rPr>
          <w:b w:val="0"/>
          <w:sz w:val="22"/>
        </w:rPr>
      </w:pPr>
    </w:p>
    <w:p w:rsidR="00C86D16" w:rsidRPr="00C93E12" w:rsidRDefault="00C86D16" w:rsidP="00C86D16">
      <w:pPr>
        <w:pStyle w:val="Tekstpodstawowy"/>
        <w:jc w:val="center"/>
        <w:rPr>
          <w:b w:val="0"/>
          <w:sz w:val="22"/>
        </w:rPr>
      </w:pPr>
      <w:r w:rsidRPr="00C93E12">
        <w:rPr>
          <w:b w:val="0"/>
          <w:sz w:val="22"/>
        </w:rPr>
        <w:t>§ 11</w:t>
      </w:r>
    </w:p>
    <w:p w:rsidR="00C86D16" w:rsidRPr="00C93E12" w:rsidRDefault="00C86D16" w:rsidP="00C86D16">
      <w:pPr>
        <w:pStyle w:val="Tekstpodstawowy"/>
        <w:numPr>
          <w:ilvl w:val="0"/>
          <w:numId w:val="14"/>
        </w:numPr>
        <w:rPr>
          <w:b w:val="0"/>
          <w:color w:val="FF0000"/>
          <w:sz w:val="22"/>
        </w:rPr>
      </w:pPr>
      <w:r w:rsidRPr="00C93E12">
        <w:rPr>
          <w:b w:val="0"/>
          <w:color w:val="000000"/>
          <w:sz w:val="22"/>
        </w:rPr>
        <w:t xml:space="preserve">Ustala się termin </w:t>
      </w:r>
      <w:r w:rsidRPr="00C93E12">
        <w:rPr>
          <w:b w:val="0"/>
          <w:sz w:val="22"/>
        </w:rPr>
        <w:t>zakończenie realizacji przedmiotu umowy – do dnia 15.11.2017r.,w tym:</w:t>
      </w:r>
    </w:p>
    <w:p w:rsidR="00BA2A19" w:rsidRPr="00C93E12" w:rsidRDefault="00C86D16" w:rsidP="00BA2A19">
      <w:pPr>
        <w:pStyle w:val="Tekstpodstawowy"/>
        <w:numPr>
          <w:ilvl w:val="0"/>
          <w:numId w:val="15"/>
        </w:numPr>
        <w:rPr>
          <w:b w:val="0"/>
          <w:color w:val="FF0000"/>
          <w:sz w:val="22"/>
        </w:rPr>
      </w:pPr>
      <w:r w:rsidRPr="00C93E12">
        <w:rPr>
          <w:b w:val="0"/>
          <w:sz w:val="22"/>
        </w:rPr>
        <w:t>Dla etapu I – wykonanie dokumentacji projektowej wraz z uzyskaniem wszelkich decyzji</w:t>
      </w:r>
      <w:r w:rsidR="007A4696" w:rsidRPr="00C93E12">
        <w:rPr>
          <w:b w:val="0"/>
          <w:sz w:val="22"/>
        </w:rPr>
        <w:t xml:space="preserve"> i </w:t>
      </w:r>
      <w:r w:rsidR="00BA2A19" w:rsidRPr="00C93E12">
        <w:rPr>
          <w:b w:val="0"/>
          <w:sz w:val="22"/>
        </w:rPr>
        <w:t>zgód umożliwiających prowadzenie robót budowlanych – nie dłużej niż 6 mi</w:t>
      </w:r>
      <w:r w:rsidR="00AC25BB" w:rsidRPr="00C93E12">
        <w:rPr>
          <w:b w:val="0"/>
          <w:sz w:val="22"/>
        </w:rPr>
        <w:t>e</w:t>
      </w:r>
      <w:r w:rsidR="00BA2A19" w:rsidRPr="00C93E12">
        <w:rPr>
          <w:b w:val="0"/>
          <w:sz w:val="22"/>
        </w:rPr>
        <w:t>sięcy od dnia podpisania umowy,</w:t>
      </w:r>
    </w:p>
    <w:p w:rsidR="00BA2A19" w:rsidRPr="00C93E12" w:rsidRDefault="00C86D16" w:rsidP="00C86D16">
      <w:pPr>
        <w:pStyle w:val="Tekstpodstawowy"/>
        <w:numPr>
          <w:ilvl w:val="0"/>
          <w:numId w:val="14"/>
        </w:numPr>
        <w:rPr>
          <w:b w:val="0"/>
          <w:sz w:val="22"/>
        </w:rPr>
      </w:pPr>
      <w:r w:rsidRPr="00C93E12">
        <w:rPr>
          <w:b w:val="0"/>
          <w:sz w:val="22"/>
        </w:rPr>
        <w:t xml:space="preserve">Za podstawę wykonania przedmiotu umowy w terminie jak w ust. 1 </w:t>
      </w:r>
      <w:r w:rsidR="00BA2A19" w:rsidRPr="00C93E12">
        <w:rPr>
          <w:b w:val="0"/>
          <w:sz w:val="22"/>
        </w:rPr>
        <w:t xml:space="preserve">dla etapu I </w:t>
      </w:r>
      <w:r w:rsidRPr="00C93E12">
        <w:rPr>
          <w:b w:val="0"/>
          <w:sz w:val="22"/>
        </w:rPr>
        <w:t xml:space="preserve">uznaje się, </w:t>
      </w:r>
      <w:r w:rsidR="00BA2A19" w:rsidRPr="00C93E12">
        <w:rPr>
          <w:b w:val="0"/>
          <w:sz w:val="22"/>
        </w:rPr>
        <w:t>protokół przekazania jednego egzemplarza wykonanej dokumentacji projektowej wraz z uzyskaniem decyzji lub dokumentów umożliwiających prowadzenie</w:t>
      </w:r>
      <w:r w:rsidR="00AC25BB" w:rsidRPr="00C93E12">
        <w:rPr>
          <w:b w:val="0"/>
          <w:sz w:val="22"/>
        </w:rPr>
        <w:t xml:space="preserve"> robót</w:t>
      </w:r>
      <w:r w:rsidR="00BA2A19" w:rsidRPr="00C93E12">
        <w:rPr>
          <w:b w:val="0"/>
          <w:sz w:val="22"/>
        </w:rPr>
        <w:t>,</w:t>
      </w:r>
    </w:p>
    <w:p w:rsidR="00C86D16" w:rsidRPr="00C93E12" w:rsidRDefault="00BA2A19" w:rsidP="00C86D16">
      <w:pPr>
        <w:pStyle w:val="Tekstpodstawowy"/>
        <w:numPr>
          <w:ilvl w:val="0"/>
          <w:numId w:val="14"/>
        </w:numPr>
        <w:rPr>
          <w:b w:val="0"/>
          <w:sz w:val="22"/>
        </w:rPr>
      </w:pPr>
      <w:r w:rsidRPr="00C93E12">
        <w:rPr>
          <w:b w:val="0"/>
          <w:sz w:val="22"/>
        </w:rPr>
        <w:t xml:space="preserve">Za podstawę wykonania przedmiotu umowy w terminie jak w ust. 1 dla etapu II – wykonanie robót budowlanych, uznaje się </w:t>
      </w:r>
      <w:r w:rsidR="00C86D16" w:rsidRPr="00C93E12">
        <w:rPr>
          <w:b w:val="0"/>
          <w:sz w:val="22"/>
        </w:rPr>
        <w:t xml:space="preserve">potwierdzony </w:t>
      </w:r>
      <w:r w:rsidRPr="00C93E12">
        <w:rPr>
          <w:b w:val="0"/>
          <w:sz w:val="22"/>
        </w:rPr>
        <w:t>przez Inspektora nadzoru, wpis  dokonany</w:t>
      </w:r>
      <w:r w:rsidR="00C86D16" w:rsidRPr="00C93E12">
        <w:rPr>
          <w:b w:val="0"/>
          <w:sz w:val="22"/>
        </w:rPr>
        <w:t xml:space="preserve"> przez k</w:t>
      </w:r>
      <w:r w:rsidRPr="00C93E12">
        <w:rPr>
          <w:b w:val="0"/>
          <w:sz w:val="22"/>
        </w:rPr>
        <w:t>ierownika budowy do dziennika budowy</w:t>
      </w:r>
      <w:r w:rsidR="00C86D16" w:rsidRPr="00C93E12">
        <w:rPr>
          <w:b w:val="0"/>
          <w:sz w:val="22"/>
        </w:rPr>
        <w:t xml:space="preserve"> o zakończeniu realizacji zadania oraz uzyskanie pozwolenia na użytk</w:t>
      </w:r>
      <w:r w:rsidRPr="00C93E12">
        <w:rPr>
          <w:b w:val="0"/>
          <w:sz w:val="22"/>
        </w:rPr>
        <w:t>owanie w imieniu Zamawiającego (jeżeli będzie wymagane).</w:t>
      </w:r>
    </w:p>
    <w:p w:rsidR="00C86D16" w:rsidRPr="00C93E12" w:rsidRDefault="00C86D16" w:rsidP="00C86D16">
      <w:pPr>
        <w:pStyle w:val="Tekstpodstawowy"/>
        <w:numPr>
          <w:ilvl w:val="0"/>
          <w:numId w:val="14"/>
        </w:numPr>
        <w:rPr>
          <w:b w:val="0"/>
          <w:sz w:val="22"/>
        </w:rPr>
      </w:pPr>
      <w:r w:rsidRPr="00C93E12">
        <w:rPr>
          <w:b w:val="0"/>
          <w:sz w:val="22"/>
        </w:rPr>
        <w:t>Strony postanawiają, że przedmiotem odbioru końcowego będzie przedmiot umowy.</w:t>
      </w:r>
    </w:p>
    <w:p w:rsidR="00C86D16" w:rsidRPr="00C93E12" w:rsidRDefault="00C86D16" w:rsidP="00C86D16">
      <w:pPr>
        <w:pStyle w:val="pkt"/>
        <w:numPr>
          <w:ilvl w:val="0"/>
          <w:numId w:val="14"/>
        </w:numPr>
        <w:spacing w:before="40" w:after="40"/>
        <w:rPr>
          <w:sz w:val="22"/>
          <w:szCs w:val="22"/>
        </w:rPr>
      </w:pPr>
      <w:r w:rsidRPr="00C93E12">
        <w:rPr>
          <w:sz w:val="22"/>
          <w:szCs w:val="22"/>
        </w:rPr>
        <w:t>Odbiór końcowy wykonanych robót nastąpi na podstawie protokołów technicznych odbioru robót poszczególnych branż or</w:t>
      </w:r>
      <w:r w:rsidR="00BA2A19" w:rsidRPr="00C93E12">
        <w:rPr>
          <w:sz w:val="22"/>
          <w:szCs w:val="22"/>
        </w:rPr>
        <w:t>az protokołu odbioru końcowego po uzyskaniu pozwolenia na użytkowanie (jeżeli będzie wymagane).</w:t>
      </w:r>
    </w:p>
    <w:p w:rsidR="00C86D16" w:rsidRPr="00C93E12" w:rsidRDefault="00C86D16" w:rsidP="00C86D16">
      <w:pPr>
        <w:pStyle w:val="Tekstpodstawowy"/>
        <w:numPr>
          <w:ilvl w:val="0"/>
          <w:numId w:val="14"/>
        </w:numPr>
        <w:rPr>
          <w:b w:val="0"/>
          <w:sz w:val="22"/>
        </w:rPr>
      </w:pPr>
      <w:r w:rsidRPr="00C93E12">
        <w:rPr>
          <w:b w:val="0"/>
          <w:sz w:val="22"/>
        </w:rPr>
        <w:t>Wykonawca ponosi pełną odpowiedzialność za wszelkie zdarzenia na placu budowy do czasu przekazania przedmiotu umowy Zamawiającemu na podstawie protokołu odbioru końcowego.</w:t>
      </w:r>
    </w:p>
    <w:p w:rsidR="00C86D16" w:rsidRPr="00C93E12" w:rsidRDefault="00C86D16" w:rsidP="00C86D16">
      <w:pPr>
        <w:pStyle w:val="Tekstpodstawowy"/>
        <w:jc w:val="center"/>
        <w:rPr>
          <w:sz w:val="22"/>
        </w:rPr>
      </w:pPr>
    </w:p>
    <w:p w:rsidR="00BA2A19" w:rsidRPr="00C93E12" w:rsidRDefault="00BA2A19" w:rsidP="00BA2A19">
      <w:pPr>
        <w:pStyle w:val="Tekstpodstawowy"/>
        <w:jc w:val="center"/>
        <w:rPr>
          <w:sz w:val="22"/>
        </w:rPr>
      </w:pPr>
      <w:r w:rsidRPr="00C93E12">
        <w:rPr>
          <w:sz w:val="22"/>
        </w:rPr>
        <w:t>V. Wynagrodzenie Wykonawcy</w:t>
      </w:r>
    </w:p>
    <w:p w:rsidR="00BA2A19" w:rsidRPr="00C93E12" w:rsidRDefault="00BA2A19" w:rsidP="00BA2A19">
      <w:pPr>
        <w:pStyle w:val="Tekstpodstawowy"/>
        <w:jc w:val="center"/>
        <w:rPr>
          <w:b w:val="0"/>
          <w:sz w:val="22"/>
        </w:rPr>
      </w:pPr>
    </w:p>
    <w:p w:rsidR="00BA2A19" w:rsidRPr="00C93E12" w:rsidRDefault="00BA2A19" w:rsidP="00BA2A19">
      <w:pPr>
        <w:pStyle w:val="Tekstpodstawowy"/>
        <w:tabs>
          <w:tab w:val="clear" w:pos="567"/>
          <w:tab w:val="left" w:pos="708"/>
        </w:tabs>
        <w:jc w:val="center"/>
        <w:rPr>
          <w:b w:val="0"/>
          <w:sz w:val="22"/>
        </w:rPr>
      </w:pPr>
      <w:r w:rsidRPr="00C93E12">
        <w:rPr>
          <w:b w:val="0"/>
          <w:sz w:val="22"/>
        </w:rPr>
        <w:t>§ 12</w:t>
      </w:r>
    </w:p>
    <w:p w:rsidR="00BA2A19" w:rsidRPr="00C93E12" w:rsidRDefault="00BA2A19" w:rsidP="00BA2A19">
      <w:pPr>
        <w:pStyle w:val="Tekstpodstawowy"/>
        <w:numPr>
          <w:ilvl w:val="0"/>
          <w:numId w:val="16"/>
        </w:numPr>
        <w:rPr>
          <w:b w:val="0"/>
          <w:sz w:val="22"/>
        </w:rPr>
      </w:pPr>
      <w:r w:rsidRPr="00C93E12">
        <w:rPr>
          <w:b w:val="0"/>
          <w:sz w:val="22"/>
        </w:rPr>
        <w:t>Zamawiający za wykonany przedmiot umowy zapłaci Wykonawcy wynagrodzenie ryczałtowe ustalone na podstawie oferty Wykonawcy.</w:t>
      </w:r>
    </w:p>
    <w:p w:rsidR="00BA2A19" w:rsidRPr="00C93E12" w:rsidRDefault="00BA2A19" w:rsidP="00AC25BB">
      <w:pPr>
        <w:pStyle w:val="Tekstpodstawowy"/>
        <w:numPr>
          <w:ilvl w:val="0"/>
          <w:numId w:val="16"/>
        </w:numPr>
        <w:rPr>
          <w:sz w:val="22"/>
        </w:rPr>
      </w:pPr>
      <w:r w:rsidRPr="00C93E12">
        <w:rPr>
          <w:b w:val="0"/>
          <w:sz w:val="22"/>
        </w:rPr>
        <w:t xml:space="preserve">Wynagrodzenie zgodnie z ofertą cenową wynosi (łącznie  z podatkiem VAT) ............................ zł (słownie: ..........................................................................................................................) </w:t>
      </w:r>
    </w:p>
    <w:p w:rsidR="00AC25BB" w:rsidRPr="00C93E12" w:rsidRDefault="00AC25BB" w:rsidP="00AC25BB">
      <w:pPr>
        <w:pStyle w:val="Tekstpodstawowy"/>
        <w:numPr>
          <w:ilvl w:val="0"/>
          <w:numId w:val="20"/>
        </w:numPr>
        <w:rPr>
          <w:sz w:val="22"/>
        </w:rPr>
      </w:pPr>
      <w:r w:rsidRPr="00C93E12">
        <w:rPr>
          <w:b w:val="0"/>
          <w:sz w:val="22"/>
        </w:rPr>
        <w:t xml:space="preserve">Za wykonanie przedmiotu umowy określonego w </w:t>
      </w:r>
      <w:r w:rsidRPr="00C93E12">
        <w:rPr>
          <w:b w:val="0"/>
          <w:color w:val="000000"/>
          <w:sz w:val="22"/>
        </w:rPr>
        <w:t>§ 1 ust.2 pkt 1 w wysokości brutto: …… zł</w:t>
      </w:r>
    </w:p>
    <w:p w:rsidR="00AC25BB" w:rsidRPr="00C93E12" w:rsidRDefault="00AC25BB" w:rsidP="00AC25BB">
      <w:pPr>
        <w:pStyle w:val="Tekstpodstawowy"/>
        <w:numPr>
          <w:ilvl w:val="0"/>
          <w:numId w:val="20"/>
        </w:numPr>
        <w:rPr>
          <w:sz w:val="22"/>
        </w:rPr>
      </w:pPr>
      <w:r w:rsidRPr="00C93E12">
        <w:rPr>
          <w:b w:val="0"/>
          <w:sz w:val="22"/>
        </w:rPr>
        <w:t xml:space="preserve">Za wykonanie przedmiotu umowy określonego w </w:t>
      </w:r>
      <w:r w:rsidRPr="00C93E12">
        <w:rPr>
          <w:b w:val="0"/>
          <w:color w:val="000000"/>
          <w:sz w:val="22"/>
        </w:rPr>
        <w:t>§ 1 ust.2 pkt 2 w wysokości brutto: …… zł</w:t>
      </w:r>
    </w:p>
    <w:p w:rsidR="00AC25BB" w:rsidRPr="00C93E12" w:rsidRDefault="00AC25BB" w:rsidP="00AC25BB">
      <w:pPr>
        <w:pStyle w:val="Tekstpodstawowy"/>
        <w:numPr>
          <w:ilvl w:val="0"/>
          <w:numId w:val="16"/>
        </w:numPr>
        <w:rPr>
          <w:b w:val="0"/>
          <w:sz w:val="22"/>
        </w:rPr>
      </w:pPr>
      <w:r w:rsidRPr="00C93E12">
        <w:rPr>
          <w:b w:val="0"/>
          <w:sz w:val="22"/>
        </w:rPr>
        <w:t>Poza wypadkami wyraźnie określonymi w umowie uznaje się, że:</w:t>
      </w:r>
    </w:p>
    <w:p w:rsidR="00AC25BB" w:rsidRPr="00C93E12" w:rsidRDefault="00AC25BB" w:rsidP="00AC25BB">
      <w:pPr>
        <w:pStyle w:val="Tekstpodstawowy"/>
        <w:numPr>
          <w:ilvl w:val="0"/>
          <w:numId w:val="22"/>
        </w:numPr>
        <w:rPr>
          <w:b w:val="0"/>
          <w:sz w:val="22"/>
        </w:rPr>
      </w:pPr>
      <w:r w:rsidRPr="00C93E12">
        <w:rPr>
          <w:b w:val="0"/>
          <w:sz w:val="22"/>
        </w:rPr>
        <w:t>Wykonawca uwzględnił wszystkie dodatkowe elementy zamówienia nie określone szczegółowo, ale niezbędne do wykonania przedmiotu umowy,</w:t>
      </w:r>
    </w:p>
    <w:p w:rsidR="00AC25BB" w:rsidRPr="00C93E12" w:rsidRDefault="00AC25BB" w:rsidP="00AC25BB">
      <w:pPr>
        <w:pStyle w:val="Tekstpodstawowy"/>
        <w:numPr>
          <w:ilvl w:val="0"/>
          <w:numId w:val="22"/>
        </w:numPr>
        <w:rPr>
          <w:b w:val="0"/>
          <w:sz w:val="22"/>
        </w:rPr>
      </w:pPr>
      <w:r w:rsidRPr="00C93E12">
        <w:rPr>
          <w:b w:val="0"/>
          <w:sz w:val="22"/>
        </w:rPr>
        <w:t>Wartość umowy określona w ust. 2 w całości obejmuje wszelkie ryzyko  i nieprzewidziane okoliczności przy wykonywaniu przedmiotu umowy, w tym ceny jakichkolwiek usług</w:t>
      </w:r>
      <w:r w:rsidR="006920FD" w:rsidRPr="00C93E12">
        <w:rPr>
          <w:b w:val="0"/>
          <w:sz w:val="22"/>
        </w:rPr>
        <w:t xml:space="preserve">, materiałów, pracy sprzętu, transportu, a także wszelkie prace i wydatki dodatkowe bądź inne, określone w umowie lub nie, które są nieodzowne w celu wykonani i ukończenia przedmiotu umowy. </w:t>
      </w:r>
    </w:p>
    <w:p w:rsidR="006920FD" w:rsidRPr="00C93E12" w:rsidRDefault="006920FD" w:rsidP="006920FD">
      <w:pPr>
        <w:pStyle w:val="Tekstpodstawowy"/>
        <w:numPr>
          <w:ilvl w:val="0"/>
          <w:numId w:val="16"/>
        </w:numPr>
        <w:rPr>
          <w:b w:val="0"/>
          <w:sz w:val="22"/>
        </w:rPr>
      </w:pPr>
      <w:r w:rsidRPr="00C93E12">
        <w:rPr>
          <w:b w:val="0"/>
          <w:sz w:val="22"/>
        </w:rPr>
        <w:t>W celu uniknięcia wszelkich wątpliwości Wykonawca potwierdza, że jest świadom stopnia złożoności, rozmiaru oraz wysokich wymogów przedmiotu umowy i że wartość umowy określona w ust. 2 obejmuje wszelkie dodatkowe koszty, które mogą być związane z wykonaniem przez Wykonawcę przedmiotu umowy.</w:t>
      </w:r>
    </w:p>
    <w:p w:rsidR="006920FD" w:rsidRPr="00C93E12" w:rsidRDefault="006920FD" w:rsidP="006920FD">
      <w:pPr>
        <w:pStyle w:val="Tekstpodstawowy"/>
        <w:numPr>
          <w:ilvl w:val="0"/>
          <w:numId w:val="16"/>
        </w:numPr>
        <w:rPr>
          <w:b w:val="0"/>
          <w:sz w:val="22"/>
        </w:rPr>
      </w:pPr>
      <w:r w:rsidRPr="00C93E12">
        <w:rPr>
          <w:b w:val="0"/>
          <w:sz w:val="22"/>
        </w:rPr>
        <w:t>Zamawiający nie ponosi odpowiedzialności wobec Wykonawcy za jakiekolwiek warunki, przeszkody czy okoliczności, które mogą mieć wpływ na wykonanie przedmiotu umowy i uważa się, że Wykonawca upewnił się, że wartość umowy określona w ust. 2 jest prawidłowa i wystarczająca na pokrycie wszystkich spraw oraz rzeczy koniecznych do wykonania przedmiotu umowy i że Wykonawcy nie przysługuje żadna dodatkowa zapłata z tego tytułu.</w:t>
      </w:r>
    </w:p>
    <w:p w:rsidR="00AC25BB" w:rsidRPr="00C93E12" w:rsidRDefault="00AC25BB" w:rsidP="00AC25BB">
      <w:pPr>
        <w:pStyle w:val="Tekstpodstawowy"/>
        <w:rPr>
          <w:sz w:val="22"/>
        </w:rPr>
      </w:pPr>
    </w:p>
    <w:p w:rsidR="00BA2A19" w:rsidRPr="00C93E12" w:rsidRDefault="00BA2A19" w:rsidP="00BA2A19">
      <w:pPr>
        <w:pStyle w:val="Tekstpodstawowy"/>
        <w:rPr>
          <w:sz w:val="22"/>
        </w:rPr>
      </w:pPr>
    </w:p>
    <w:p w:rsidR="00BA2A19" w:rsidRPr="00C93E12" w:rsidRDefault="00BA2A19" w:rsidP="00BA2A19">
      <w:pPr>
        <w:pStyle w:val="Tekstpodstawowy"/>
        <w:jc w:val="center"/>
        <w:rPr>
          <w:color w:val="000000"/>
          <w:sz w:val="22"/>
        </w:rPr>
      </w:pPr>
      <w:r w:rsidRPr="00C93E12">
        <w:rPr>
          <w:color w:val="000000"/>
          <w:sz w:val="22"/>
        </w:rPr>
        <w:t>VI. Warunki płatności</w:t>
      </w:r>
    </w:p>
    <w:p w:rsidR="00BA2A19" w:rsidRPr="00C93E12" w:rsidRDefault="00BA2A19" w:rsidP="00BA2A19">
      <w:pPr>
        <w:pStyle w:val="Tekstpodstawowy"/>
        <w:jc w:val="center"/>
        <w:rPr>
          <w:b w:val="0"/>
          <w:color w:val="000000"/>
          <w:sz w:val="22"/>
        </w:rPr>
      </w:pPr>
    </w:p>
    <w:p w:rsidR="00BA2A19" w:rsidRPr="00C93E12" w:rsidRDefault="00BA2A19" w:rsidP="00BA2A19">
      <w:pPr>
        <w:pStyle w:val="Tekstpodstawowy"/>
        <w:jc w:val="center"/>
        <w:rPr>
          <w:b w:val="0"/>
          <w:color w:val="000000"/>
          <w:sz w:val="22"/>
        </w:rPr>
      </w:pPr>
      <w:r w:rsidRPr="00C93E12">
        <w:rPr>
          <w:b w:val="0"/>
          <w:color w:val="000000"/>
          <w:sz w:val="22"/>
        </w:rPr>
        <w:t>§ 13</w:t>
      </w:r>
    </w:p>
    <w:p w:rsidR="00BA2A19" w:rsidRPr="00C93E12" w:rsidRDefault="00BA2A19" w:rsidP="00BA2A19">
      <w:pPr>
        <w:pStyle w:val="Tekstpodstawowy"/>
        <w:numPr>
          <w:ilvl w:val="0"/>
          <w:numId w:val="17"/>
        </w:numPr>
        <w:rPr>
          <w:b w:val="0"/>
          <w:sz w:val="22"/>
        </w:rPr>
      </w:pPr>
      <w:r w:rsidRPr="00C93E12">
        <w:rPr>
          <w:b w:val="0"/>
          <w:color w:val="000000"/>
          <w:sz w:val="22"/>
        </w:rPr>
        <w:t xml:space="preserve">Podstawą zapłaty będą </w:t>
      </w:r>
      <w:r w:rsidR="00B725C8" w:rsidRPr="00C93E12">
        <w:rPr>
          <w:b w:val="0"/>
          <w:color w:val="000000"/>
          <w:sz w:val="22"/>
        </w:rPr>
        <w:t>dwi</w:t>
      </w:r>
      <w:r w:rsidR="002521F9" w:rsidRPr="00C93E12">
        <w:rPr>
          <w:b w:val="0"/>
          <w:color w:val="000000"/>
          <w:sz w:val="22"/>
        </w:rPr>
        <w:t xml:space="preserve">e faktury dla zakresu I oraz </w:t>
      </w:r>
      <w:r w:rsidR="00B725C8" w:rsidRPr="00C93E12">
        <w:rPr>
          <w:b w:val="0"/>
          <w:color w:val="000000"/>
          <w:sz w:val="22"/>
        </w:rPr>
        <w:t xml:space="preserve">faktury przejściowe i końcowe dla etapu II </w:t>
      </w:r>
      <w:r w:rsidRPr="00C93E12">
        <w:rPr>
          <w:b w:val="0"/>
          <w:color w:val="000000"/>
          <w:sz w:val="22"/>
        </w:rPr>
        <w:t xml:space="preserve"> wystawiane przez Wykonawcę  </w:t>
      </w:r>
      <w:r w:rsidRPr="00C93E12">
        <w:rPr>
          <w:b w:val="0"/>
          <w:sz w:val="22"/>
        </w:rPr>
        <w:t>Zamawiającemu, przy czym wartość faktury końcowej nie może być niższa niż 10 % wartości przedmiotu umowy.</w:t>
      </w:r>
      <w:bookmarkStart w:id="0" w:name="_GoBack"/>
      <w:bookmarkEnd w:id="0"/>
    </w:p>
    <w:p w:rsidR="002521F9" w:rsidRPr="00C93E12" w:rsidRDefault="002521F9" w:rsidP="00BA2A19">
      <w:pPr>
        <w:pStyle w:val="Tekstpodstawowy"/>
        <w:numPr>
          <w:ilvl w:val="0"/>
          <w:numId w:val="17"/>
        </w:numPr>
        <w:rPr>
          <w:b w:val="0"/>
          <w:sz w:val="22"/>
        </w:rPr>
      </w:pPr>
      <w:r w:rsidRPr="00C93E12">
        <w:rPr>
          <w:b w:val="0"/>
          <w:sz w:val="22"/>
        </w:rPr>
        <w:t xml:space="preserve">Podstawą do wystawienia pierwszej faktury </w:t>
      </w:r>
      <w:r w:rsidR="00B725C8" w:rsidRPr="00C93E12">
        <w:rPr>
          <w:b w:val="0"/>
          <w:sz w:val="22"/>
        </w:rPr>
        <w:t xml:space="preserve">dla zakresu I </w:t>
      </w:r>
      <w:r w:rsidRPr="00C93E12">
        <w:rPr>
          <w:b w:val="0"/>
          <w:sz w:val="22"/>
        </w:rPr>
        <w:t xml:space="preserve">w wysokości </w:t>
      </w:r>
      <w:r w:rsidR="00B725C8" w:rsidRPr="00C93E12">
        <w:rPr>
          <w:b w:val="0"/>
          <w:sz w:val="22"/>
        </w:rPr>
        <w:t>60% wynagrodzenia brutto określonego w § 12 ust. 1 pkt 1 będzie wykonanie dokumentacji projektowej oraz potwierdzenie złożenia wniosku o wydanie decyzji lub dokumentów umożliwiających prowadzenie robót budowlanych.</w:t>
      </w:r>
    </w:p>
    <w:p w:rsidR="00B725C8" w:rsidRPr="00C93E12" w:rsidRDefault="00B725C8" w:rsidP="00B725C8">
      <w:pPr>
        <w:pStyle w:val="Tekstpodstawowy"/>
        <w:numPr>
          <w:ilvl w:val="0"/>
          <w:numId w:val="17"/>
        </w:numPr>
        <w:rPr>
          <w:b w:val="0"/>
          <w:sz w:val="22"/>
        </w:rPr>
      </w:pPr>
      <w:r w:rsidRPr="00C93E12">
        <w:rPr>
          <w:b w:val="0"/>
          <w:sz w:val="22"/>
        </w:rPr>
        <w:t>Podstawą do wystawienia drugiej faktury dla zakresu I w wysokości 40% wynagrodzenia brutto określonego w § 12 ust. 1 pkt 1 będzie uzyskanie stosownych decyzji lub zgód umożliwiających prowadzenie robót budowlanych.</w:t>
      </w:r>
    </w:p>
    <w:p w:rsidR="00BA2A19" w:rsidRPr="00C93E12" w:rsidRDefault="00BA2A19" w:rsidP="00BA2A19">
      <w:pPr>
        <w:pStyle w:val="Tekstpodstawowy"/>
        <w:numPr>
          <w:ilvl w:val="0"/>
          <w:numId w:val="17"/>
        </w:numPr>
        <w:rPr>
          <w:b w:val="0"/>
          <w:sz w:val="22"/>
        </w:rPr>
      </w:pPr>
      <w:r w:rsidRPr="00C93E12">
        <w:rPr>
          <w:b w:val="0"/>
          <w:sz w:val="22"/>
        </w:rPr>
        <w:t xml:space="preserve">Podstawą do wystawienia faktury przejściowej będzie protokół częściowego odbioru wykonanych robót, stwierdzający ilość i zakres rzeczowy wykonanych robót </w:t>
      </w:r>
      <w:r w:rsidR="00B725C8" w:rsidRPr="00C93E12">
        <w:rPr>
          <w:b w:val="0"/>
          <w:sz w:val="22"/>
        </w:rPr>
        <w:t>zanikowych na podstawie przedłożonej Tabeli elementów rozliczeniowych uwzględniający zakres prac zatwierdzonej i podpisanej</w:t>
      </w:r>
      <w:r w:rsidRPr="00C93E12">
        <w:rPr>
          <w:b w:val="0"/>
          <w:sz w:val="22"/>
        </w:rPr>
        <w:t xml:space="preserve"> przez I</w:t>
      </w:r>
      <w:r w:rsidR="00B725C8" w:rsidRPr="00C93E12">
        <w:rPr>
          <w:b w:val="0"/>
          <w:sz w:val="22"/>
        </w:rPr>
        <w:t>nspektora nadzoru oraz podpisanej</w:t>
      </w:r>
      <w:r w:rsidRPr="00C93E12">
        <w:rPr>
          <w:b w:val="0"/>
          <w:sz w:val="22"/>
        </w:rPr>
        <w:t xml:space="preserve"> przez przedstawiciela Zamawiającego. </w:t>
      </w:r>
    </w:p>
    <w:p w:rsidR="00BA2A19" w:rsidRPr="00C93E12" w:rsidRDefault="00BA2A19" w:rsidP="00BA2A19">
      <w:pPr>
        <w:pStyle w:val="Tekstpodstawowy"/>
        <w:numPr>
          <w:ilvl w:val="0"/>
          <w:numId w:val="17"/>
        </w:numPr>
        <w:rPr>
          <w:b w:val="0"/>
          <w:sz w:val="22"/>
        </w:rPr>
      </w:pPr>
      <w:r w:rsidRPr="00C93E12">
        <w:rPr>
          <w:b w:val="0"/>
          <w:sz w:val="22"/>
        </w:rPr>
        <w:t>Termin płatności faktur  przejściowych wynosi do 30 dni od dnia otrzymania faktury przez  Zamawiającego.</w:t>
      </w:r>
    </w:p>
    <w:p w:rsidR="00BA2A19" w:rsidRPr="00C93E12" w:rsidRDefault="00BA2A19" w:rsidP="00BA2A19">
      <w:pPr>
        <w:pStyle w:val="Default"/>
        <w:numPr>
          <w:ilvl w:val="0"/>
          <w:numId w:val="17"/>
        </w:numPr>
        <w:tabs>
          <w:tab w:val="left" w:pos="3345"/>
        </w:tabs>
        <w:spacing w:after="13"/>
        <w:jc w:val="both"/>
        <w:rPr>
          <w:rFonts w:ascii="Times New Roman" w:hAnsi="Times New Roman" w:cs="Times New Roman"/>
          <w:color w:val="auto"/>
          <w:sz w:val="22"/>
          <w:szCs w:val="22"/>
        </w:rPr>
      </w:pPr>
      <w:r w:rsidRPr="00C93E12">
        <w:rPr>
          <w:rFonts w:ascii="Times New Roman" w:hAnsi="Times New Roman" w:cs="Times New Roman"/>
          <w:color w:val="auto"/>
          <w:sz w:val="22"/>
          <w:szCs w:val="22"/>
        </w:rPr>
        <w:t xml:space="preserve">Podstawą do wystawienia faktury końcowej będzie zaakceptowany przez Zamawiającego protokół końcowego odbioru robót stwierdzający wykonanie zakresu umowy wraz z </w:t>
      </w:r>
      <w:r w:rsidR="00B725C8" w:rsidRPr="00C93E12">
        <w:rPr>
          <w:rFonts w:ascii="Times New Roman" w:hAnsi="Times New Roman" w:cs="Times New Roman"/>
          <w:color w:val="auto"/>
          <w:sz w:val="22"/>
          <w:szCs w:val="22"/>
        </w:rPr>
        <w:t>końcową tabelą</w:t>
      </w:r>
      <w:r w:rsidR="002521F9" w:rsidRPr="00C93E12">
        <w:rPr>
          <w:rFonts w:ascii="Times New Roman" w:hAnsi="Times New Roman" w:cs="Times New Roman"/>
          <w:color w:val="auto"/>
          <w:sz w:val="22"/>
          <w:szCs w:val="22"/>
        </w:rPr>
        <w:t xml:space="preserve"> elementów rozliczeniowych zatwierdzoną i podpisaną</w:t>
      </w:r>
      <w:r w:rsidR="00B725C8" w:rsidRPr="00C93E12">
        <w:rPr>
          <w:rFonts w:ascii="Times New Roman" w:hAnsi="Times New Roman" w:cs="Times New Roman"/>
          <w:color w:val="auto"/>
          <w:sz w:val="22"/>
          <w:szCs w:val="22"/>
        </w:rPr>
        <w:t xml:space="preserve"> przez Inspektora nadzoru i podpisanej przez przedstawiciela Zamawiającego wraz  z dokumentami wskazującymi na przekazanie obiektu do eksploatacji, umożliwiającymi użytkowanie obiektu.</w:t>
      </w:r>
    </w:p>
    <w:p w:rsidR="00BA2A19" w:rsidRPr="00C93E12" w:rsidRDefault="00BA2A19" w:rsidP="00BA2A19">
      <w:pPr>
        <w:pStyle w:val="Tekstpodstawowy"/>
        <w:numPr>
          <w:ilvl w:val="0"/>
          <w:numId w:val="17"/>
        </w:numPr>
        <w:tabs>
          <w:tab w:val="clear" w:pos="567"/>
          <w:tab w:val="left" w:pos="3345"/>
        </w:tabs>
        <w:rPr>
          <w:sz w:val="22"/>
        </w:rPr>
      </w:pPr>
      <w:r w:rsidRPr="00C93E12">
        <w:rPr>
          <w:b w:val="0"/>
          <w:sz w:val="22"/>
        </w:rPr>
        <w:t>Termin płatności faktury końcowej wynosi do 30 dni od dnia otrzymania faktury przez Zamawiającego.</w:t>
      </w:r>
    </w:p>
    <w:p w:rsidR="00BA2A19" w:rsidRPr="00C93E12" w:rsidRDefault="00BA2A19" w:rsidP="00BA2A19">
      <w:pPr>
        <w:pStyle w:val="Tekstpodstawowy"/>
        <w:numPr>
          <w:ilvl w:val="0"/>
          <w:numId w:val="17"/>
        </w:numPr>
        <w:rPr>
          <w:b w:val="0"/>
          <w:sz w:val="22"/>
        </w:rPr>
      </w:pPr>
      <w:r w:rsidRPr="00C93E12">
        <w:rPr>
          <w:b w:val="0"/>
          <w:sz w:val="22"/>
        </w:rPr>
        <w:t>Wynagrodzenie Wykonawcy zostanie przekazane na  rachunek bankowy każdorazowo wskazany w fakturze VAT.</w:t>
      </w:r>
    </w:p>
    <w:p w:rsidR="00BA2A19" w:rsidRPr="00C93E12" w:rsidRDefault="00BA2A19" w:rsidP="00BA2A19">
      <w:pPr>
        <w:pStyle w:val="Tekstpodstawowy"/>
        <w:numPr>
          <w:ilvl w:val="0"/>
          <w:numId w:val="17"/>
        </w:numPr>
        <w:rPr>
          <w:b w:val="0"/>
          <w:sz w:val="22"/>
        </w:rPr>
      </w:pPr>
      <w:r w:rsidRPr="00C93E12">
        <w:rPr>
          <w:b w:val="0"/>
          <w:sz w:val="22"/>
        </w:rPr>
        <w:t xml:space="preserve">Za dzień zapłaty uważa się dzień obciążenia rachunku bankowego Zamawiającego. </w:t>
      </w:r>
    </w:p>
    <w:p w:rsidR="00BA2A19" w:rsidRPr="00C93E12" w:rsidRDefault="00BA2A19" w:rsidP="00BA2A19">
      <w:pPr>
        <w:pStyle w:val="Tekstpodstawowy"/>
        <w:numPr>
          <w:ilvl w:val="0"/>
          <w:numId w:val="17"/>
        </w:numPr>
        <w:rPr>
          <w:b w:val="0"/>
          <w:sz w:val="22"/>
        </w:rPr>
      </w:pPr>
      <w:r w:rsidRPr="00C93E12">
        <w:rPr>
          <w:b w:val="0"/>
          <w:sz w:val="22"/>
        </w:rP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BA2A19" w:rsidRPr="00C93E12" w:rsidRDefault="00BA2A19" w:rsidP="00BA2A19">
      <w:pPr>
        <w:pStyle w:val="Tekstpodstawowy"/>
        <w:numPr>
          <w:ilvl w:val="0"/>
          <w:numId w:val="17"/>
        </w:numPr>
        <w:rPr>
          <w:b w:val="0"/>
          <w:sz w:val="22"/>
        </w:rPr>
      </w:pPr>
      <w:r w:rsidRPr="00C93E12">
        <w:rPr>
          <w:b w:val="0"/>
          <w:sz w:val="22"/>
        </w:rPr>
        <w:t xml:space="preserve">W przypadku uchylania się od obowiązku zapłaty odpowiednio przez Wykonawcę, Podwykonawcę lub dalszego Podwykonawcę, Zamawiający dokona bezpośrednio zapłaty wymagalnego wynagrodzenia Podwykonawcy lub dalszego Podwykonawcy, zgodnie </w:t>
      </w:r>
      <w:r w:rsidRPr="00C93E12">
        <w:rPr>
          <w:b w:val="0"/>
          <w:sz w:val="22"/>
        </w:rPr>
        <w:br/>
        <w:t>z zaakceptowanymi przez siebie umowami o podwykonawstwo, którego przedmiotem są roboty budowlane, dostawy lub usługi.</w:t>
      </w:r>
    </w:p>
    <w:p w:rsidR="00BA2A19" w:rsidRPr="00C93E12" w:rsidRDefault="00B372DE" w:rsidP="00BA2A19">
      <w:pPr>
        <w:pStyle w:val="Tekstpodstawowy"/>
        <w:numPr>
          <w:ilvl w:val="0"/>
          <w:numId w:val="17"/>
        </w:numPr>
        <w:rPr>
          <w:b w:val="0"/>
          <w:sz w:val="22"/>
        </w:rPr>
      </w:pPr>
      <w:r w:rsidRPr="00C93E12">
        <w:rPr>
          <w:b w:val="0"/>
          <w:sz w:val="22"/>
        </w:rPr>
        <w:t>Bezpośrednia zapłata wg ust. 11</w:t>
      </w:r>
      <w:r w:rsidR="00BA2A19" w:rsidRPr="00C93E12">
        <w:rPr>
          <w:b w:val="0"/>
          <w:sz w:val="22"/>
        </w:rPr>
        <w:t xml:space="preserve"> obejmuje wyłącznie należne wynagrodzenie, bez odsetek  należnych Podwykonawcy lub dalszemu Podwykonawcy.</w:t>
      </w:r>
    </w:p>
    <w:p w:rsidR="00BA2A19" w:rsidRPr="00C93E12" w:rsidRDefault="00BA2A19" w:rsidP="00BA2A19">
      <w:pPr>
        <w:pStyle w:val="Tekstpodstawowy"/>
        <w:numPr>
          <w:ilvl w:val="0"/>
          <w:numId w:val="17"/>
        </w:numPr>
        <w:rPr>
          <w:b w:val="0"/>
          <w:sz w:val="22"/>
        </w:rPr>
      </w:pPr>
      <w:r w:rsidRPr="00C93E12">
        <w:rPr>
          <w:b w:val="0"/>
          <w:sz w:val="22"/>
        </w:rPr>
        <w:t>Przed dokonaniem bezpośredniej zapłaty Zamawiający umożliwi Wykonawcy zgłoszenie pisemnych uwag dotyczących zasadności bezpośredniej zapłaty wynagrodzenia Podwykonawcy lub dalszemu Podwy</w:t>
      </w:r>
      <w:r w:rsidR="00B372DE" w:rsidRPr="00C93E12">
        <w:rPr>
          <w:b w:val="0"/>
          <w:sz w:val="22"/>
        </w:rPr>
        <w:t>konawcy, o których mowa w ust. 11</w:t>
      </w:r>
      <w:r w:rsidRPr="00C93E12">
        <w:rPr>
          <w:b w:val="0"/>
          <w:sz w:val="22"/>
        </w:rPr>
        <w:t>. Termin zgłaszania uwag – 10 dni od daty doręczenia tej informacji do Wykonawcy.</w:t>
      </w:r>
    </w:p>
    <w:p w:rsidR="00BA2A19" w:rsidRPr="00C93E12" w:rsidRDefault="00BA2A19" w:rsidP="00BA2A19">
      <w:pPr>
        <w:pStyle w:val="Tekstpodstawowy"/>
        <w:numPr>
          <w:ilvl w:val="0"/>
          <w:numId w:val="17"/>
        </w:numPr>
        <w:rPr>
          <w:b w:val="0"/>
          <w:sz w:val="22"/>
        </w:rPr>
      </w:pPr>
      <w:r w:rsidRPr="00C93E12">
        <w:rPr>
          <w:b w:val="0"/>
          <w:sz w:val="22"/>
        </w:rPr>
        <w:t>W przypadku zgłoszeni</w:t>
      </w:r>
      <w:r w:rsidR="00B372DE" w:rsidRPr="00C93E12">
        <w:rPr>
          <w:b w:val="0"/>
          <w:sz w:val="22"/>
        </w:rPr>
        <w:t>a uwag, o których mowa w ust. 13</w:t>
      </w:r>
      <w:r w:rsidRPr="00C93E12">
        <w:rPr>
          <w:b w:val="0"/>
          <w:sz w:val="22"/>
        </w:rPr>
        <w:t xml:space="preserve">, Zamawiający może: </w:t>
      </w:r>
    </w:p>
    <w:p w:rsidR="00BA2A19" w:rsidRPr="00C93E12" w:rsidRDefault="00BA2A19" w:rsidP="00BA2A19">
      <w:pPr>
        <w:pStyle w:val="Tekstpodstawowy"/>
        <w:numPr>
          <w:ilvl w:val="0"/>
          <w:numId w:val="18"/>
        </w:numPr>
        <w:tabs>
          <w:tab w:val="left" w:pos="426"/>
        </w:tabs>
        <w:rPr>
          <w:b w:val="0"/>
          <w:sz w:val="22"/>
        </w:rPr>
      </w:pPr>
      <w:r w:rsidRPr="00C93E12">
        <w:rPr>
          <w:b w:val="0"/>
          <w:sz w:val="22"/>
        </w:rPr>
        <w:t xml:space="preserve">nie dokonać bezpośredniej zapłaty wynagrodzenia podwykonawcy lub dalszemu podwykonawcy, jeżeli wykonawca wykaże niezasadność takiej zapłaty, albo </w:t>
      </w:r>
    </w:p>
    <w:p w:rsidR="00BA2A19" w:rsidRPr="00C93E12" w:rsidRDefault="00BA2A19" w:rsidP="00BA2A19">
      <w:pPr>
        <w:pStyle w:val="Tekstpodstawowy"/>
        <w:numPr>
          <w:ilvl w:val="0"/>
          <w:numId w:val="18"/>
        </w:numPr>
        <w:tabs>
          <w:tab w:val="left" w:pos="426"/>
        </w:tabs>
        <w:rPr>
          <w:b w:val="0"/>
          <w:sz w:val="22"/>
        </w:rPr>
      </w:pPr>
      <w:r w:rsidRPr="00C93E12">
        <w:rPr>
          <w:b w:val="0"/>
          <w:sz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BA2A19" w:rsidRPr="00C93E12" w:rsidRDefault="00BA2A19" w:rsidP="00BA2A19">
      <w:pPr>
        <w:pStyle w:val="Tekstpodstawowy"/>
        <w:numPr>
          <w:ilvl w:val="0"/>
          <w:numId w:val="18"/>
        </w:numPr>
        <w:tabs>
          <w:tab w:val="left" w:pos="426"/>
        </w:tabs>
        <w:rPr>
          <w:b w:val="0"/>
          <w:sz w:val="22"/>
        </w:rPr>
      </w:pPr>
      <w:r w:rsidRPr="00C93E12">
        <w:rPr>
          <w:b w:val="0"/>
          <w:sz w:val="22"/>
        </w:rPr>
        <w:t xml:space="preserve"> dokonać bezpośredniej zapłaty wynagrodzenia podwykonawcy lub dalszemu podwykonawcy, jeżeli podwykonawca lub dalszy podwykonawca wykaże zasadność takiej zapłaty.   </w:t>
      </w:r>
    </w:p>
    <w:p w:rsidR="00BA2A19" w:rsidRPr="00C93E12" w:rsidRDefault="00BA2A19" w:rsidP="00BA2A19">
      <w:pPr>
        <w:pStyle w:val="Tekstpodstawowy"/>
        <w:numPr>
          <w:ilvl w:val="0"/>
          <w:numId w:val="17"/>
        </w:numPr>
        <w:tabs>
          <w:tab w:val="left" w:pos="426"/>
        </w:tabs>
        <w:rPr>
          <w:b w:val="0"/>
          <w:sz w:val="22"/>
        </w:rPr>
      </w:pPr>
      <w:r w:rsidRPr="00C93E12">
        <w:rPr>
          <w:b w:val="0"/>
          <w:sz w:val="22"/>
        </w:rPr>
        <w:t>W przypadku dokonania bezpośredniej zapłaty wynagrodzenia Podwykonawcy lub dalszemu Podwykonawcy, o których mowa w u</w:t>
      </w:r>
      <w:r w:rsidR="00B372DE" w:rsidRPr="00C93E12">
        <w:rPr>
          <w:b w:val="0"/>
          <w:sz w:val="22"/>
        </w:rPr>
        <w:t>st. 11</w:t>
      </w:r>
      <w:r w:rsidRPr="00C93E12">
        <w:rPr>
          <w:b w:val="0"/>
          <w:sz w:val="22"/>
        </w:rPr>
        <w:t>, Zamawiający potrąci kwotę wypłaconego wynagrodzenia   z wynagrodzenia należnego Wykonawcy.</w:t>
      </w:r>
    </w:p>
    <w:p w:rsidR="00BA2A19" w:rsidRPr="00C93E12" w:rsidRDefault="00BA2A19" w:rsidP="00BA2A19">
      <w:pPr>
        <w:pStyle w:val="Tekstpodstawowy"/>
        <w:numPr>
          <w:ilvl w:val="0"/>
          <w:numId w:val="17"/>
        </w:numPr>
        <w:tabs>
          <w:tab w:val="left" w:pos="426"/>
        </w:tabs>
        <w:rPr>
          <w:b w:val="0"/>
          <w:sz w:val="22"/>
        </w:rPr>
      </w:pPr>
      <w:r w:rsidRPr="00C93E12">
        <w:rPr>
          <w:b w:val="0"/>
          <w:sz w:val="22"/>
        </w:rPr>
        <w:t xml:space="preserve">Zamawiający wstrzyma, do czasu ustania przyczyny, płatność faktury - w całości lub w części - </w:t>
      </w:r>
      <w:r w:rsidRPr="00C93E12">
        <w:rPr>
          <w:b w:val="0"/>
          <w:sz w:val="22"/>
        </w:rPr>
        <w:br/>
        <w:t xml:space="preserve">w przypadku nie wywiązania się Wykonawcy, z któregokolwiek ze zobowiązań wynikających </w:t>
      </w:r>
      <w:r w:rsidRPr="00C93E12">
        <w:rPr>
          <w:b w:val="0"/>
          <w:sz w:val="22"/>
        </w:rPr>
        <w:br/>
        <w:t>z umowy. W takim przypadku Wykonawcy nie przysługują odsetki z tytułu opóźnienia w zapłacie.</w:t>
      </w:r>
    </w:p>
    <w:p w:rsidR="00BA2A19" w:rsidRPr="00C93E12" w:rsidRDefault="00BA2A19" w:rsidP="00BA2A19">
      <w:pPr>
        <w:pStyle w:val="Tekstpodstawowy"/>
        <w:rPr>
          <w:b w:val="0"/>
          <w:color w:val="000000"/>
          <w:sz w:val="22"/>
        </w:rPr>
      </w:pPr>
    </w:p>
    <w:p w:rsidR="00BA2A19" w:rsidRPr="00C93E12" w:rsidRDefault="001D2C69" w:rsidP="00BA2A19">
      <w:pPr>
        <w:pStyle w:val="Tekstpodstawowy"/>
        <w:jc w:val="center"/>
        <w:rPr>
          <w:b w:val="0"/>
          <w:color w:val="000000"/>
          <w:sz w:val="22"/>
        </w:rPr>
      </w:pPr>
      <w:r w:rsidRPr="00C93E12">
        <w:rPr>
          <w:b w:val="0"/>
          <w:color w:val="000000"/>
          <w:sz w:val="22"/>
        </w:rPr>
        <w:t>§ 14</w:t>
      </w:r>
    </w:p>
    <w:p w:rsidR="00BA2A19" w:rsidRPr="00C93E12" w:rsidRDefault="00BA2A19" w:rsidP="00BA2A19">
      <w:pPr>
        <w:pStyle w:val="Tekstpodstawowy"/>
        <w:numPr>
          <w:ilvl w:val="0"/>
          <w:numId w:val="19"/>
        </w:numPr>
        <w:rPr>
          <w:b w:val="0"/>
          <w:color w:val="000000"/>
          <w:sz w:val="22"/>
        </w:rPr>
      </w:pPr>
      <w:r w:rsidRPr="00C93E12">
        <w:rPr>
          <w:b w:val="0"/>
          <w:color w:val="000000"/>
          <w:sz w:val="22"/>
        </w:rPr>
        <w:t>Zamawiający nie przewiduje indeksacji cen i udzielenia zaliczki.</w:t>
      </w:r>
    </w:p>
    <w:p w:rsidR="00BA2A19" w:rsidRPr="00C93E12" w:rsidRDefault="00BA2A19" w:rsidP="00BA2A19">
      <w:pPr>
        <w:pStyle w:val="Tekstpodstawowy"/>
        <w:numPr>
          <w:ilvl w:val="0"/>
          <w:numId w:val="19"/>
        </w:numPr>
        <w:rPr>
          <w:b w:val="0"/>
          <w:color w:val="000000"/>
          <w:sz w:val="22"/>
        </w:rPr>
      </w:pPr>
      <w:r w:rsidRPr="00C93E12">
        <w:rPr>
          <w:b w:val="0"/>
          <w:color w:val="000000"/>
          <w:sz w:val="22"/>
        </w:rPr>
        <w:t>Wykonawca zobowiązany jest do pisemnego informowania Zamawiającego o każdej zmianie swojej siedziby, konta bankowego, nr NIP, REGON i telefonu.</w:t>
      </w:r>
    </w:p>
    <w:p w:rsidR="001D2C69" w:rsidRPr="00C93E12" w:rsidRDefault="001D2C69" w:rsidP="001D2C69">
      <w:pPr>
        <w:pStyle w:val="Tekstpodstawowy"/>
        <w:numPr>
          <w:ilvl w:val="0"/>
          <w:numId w:val="19"/>
        </w:numPr>
        <w:rPr>
          <w:b w:val="0"/>
          <w:color w:val="000000"/>
          <w:sz w:val="22"/>
        </w:rPr>
      </w:pPr>
      <w:r w:rsidRPr="00C93E12">
        <w:rPr>
          <w:b w:val="0"/>
          <w:sz w:val="22"/>
        </w:rPr>
        <w:t xml:space="preserve">Zamawiający wyraża zgodę na przelew przez Wykonawcę wierzytelności pieniężnych należnych Wykonawcy na podstawie niniejszej umowy, na Bank kredytujący Wykonawcę, dla zabezpieczenia wierzytelności Banku w stosunku do Wykonawcy z tytułu udzielenia mu kredytu przeznaczonego na sfinansowanie kosztów wykonania przedmiotu umowy. </w:t>
      </w:r>
      <w:r w:rsidRPr="00C93E12">
        <w:rPr>
          <w:b w:val="0"/>
          <w:color w:val="000000"/>
          <w:sz w:val="22"/>
        </w:rPr>
        <w:t>W innym przypadku Zamawiający nie wyraża zgody na przelew wierzytelności z niniejszej umowy na osobę trzecią.</w:t>
      </w:r>
    </w:p>
    <w:p w:rsidR="001D2C69" w:rsidRPr="00C93E12" w:rsidRDefault="001D2C69" w:rsidP="001D2C69">
      <w:pPr>
        <w:pStyle w:val="Tekstpodstawowy"/>
        <w:ind w:left="360"/>
        <w:rPr>
          <w:b w:val="0"/>
          <w:color w:val="000000"/>
          <w:sz w:val="22"/>
        </w:rPr>
      </w:pPr>
      <w:r w:rsidRPr="00C93E12">
        <w:rPr>
          <w:b w:val="0"/>
          <w:sz w:val="22"/>
        </w:rPr>
        <w:t>VI.</w:t>
      </w:r>
      <w:r w:rsidRPr="00C93E12">
        <w:rPr>
          <w:b w:val="0"/>
          <w:color w:val="000000"/>
          <w:sz w:val="22"/>
        </w:rPr>
        <w:t xml:space="preserve"> Warunki </w:t>
      </w:r>
    </w:p>
    <w:p w:rsidR="00BA2A19" w:rsidRPr="00C93E12" w:rsidRDefault="00BA2A19" w:rsidP="00BA2A19">
      <w:pPr>
        <w:pStyle w:val="Tekstpodstawowy"/>
        <w:rPr>
          <w:color w:val="000000"/>
          <w:sz w:val="22"/>
        </w:rPr>
      </w:pPr>
    </w:p>
    <w:p w:rsidR="00BA2A19" w:rsidRPr="00C93E12" w:rsidRDefault="00BA2A19" w:rsidP="00BA2A19">
      <w:pPr>
        <w:pStyle w:val="Tekstpodstawowy"/>
        <w:jc w:val="center"/>
        <w:rPr>
          <w:color w:val="000000"/>
          <w:sz w:val="22"/>
        </w:rPr>
      </w:pPr>
    </w:p>
    <w:p w:rsidR="00E23FC6" w:rsidRPr="00E23FC6" w:rsidRDefault="00E23FC6" w:rsidP="00E23FC6">
      <w:pPr>
        <w:pStyle w:val="Tekstpodstawowy"/>
        <w:jc w:val="center"/>
        <w:rPr>
          <w:color w:val="000000"/>
          <w:sz w:val="22"/>
        </w:rPr>
      </w:pPr>
      <w:r w:rsidRPr="00E23FC6">
        <w:rPr>
          <w:color w:val="000000"/>
          <w:sz w:val="22"/>
        </w:rPr>
        <w:t>VII. Rękojmia za wady i gwarancja</w:t>
      </w:r>
    </w:p>
    <w:p w:rsidR="00E23FC6" w:rsidRPr="00E23FC6" w:rsidRDefault="00E23FC6" w:rsidP="00E23FC6">
      <w:pPr>
        <w:pStyle w:val="Tekstpodstawowy"/>
        <w:rPr>
          <w:color w:val="000000"/>
          <w:sz w:val="22"/>
        </w:rPr>
      </w:pPr>
    </w:p>
    <w:p w:rsidR="00E23FC6" w:rsidRPr="00E23FC6" w:rsidRDefault="00E23FC6" w:rsidP="00E23FC6">
      <w:pPr>
        <w:pStyle w:val="Tekstpodstawowy"/>
        <w:jc w:val="center"/>
        <w:rPr>
          <w:b w:val="0"/>
          <w:color w:val="000000"/>
          <w:sz w:val="22"/>
        </w:rPr>
      </w:pPr>
      <w:r w:rsidRPr="00E23FC6">
        <w:rPr>
          <w:b w:val="0"/>
          <w:color w:val="000000"/>
          <w:sz w:val="22"/>
        </w:rPr>
        <w:t>§ 15</w:t>
      </w:r>
    </w:p>
    <w:p w:rsidR="00E23FC6" w:rsidRPr="00E23FC6" w:rsidRDefault="00E23FC6" w:rsidP="00E23FC6">
      <w:pPr>
        <w:pStyle w:val="Tekstpodstawowy"/>
        <w:rPr>
          <w:b w:val="0"/>
          <w:color w:val="000000"/>
          <w:sz w:val="22"/>
        </w:rPr>
      </w:pPr>
      <w:r w:rsidRPr="00E23FC6">
        <w:rPr>
          <w:b w:val="0"/>
          <w:sz w:val="22"/>
        </w:rPr>
        <w:t xml:space="preserve">Wykonawca jest odpowiedzialny wobec Zamawiającego z tytułu rękojmi za wady fizyczne i gwarancji przez okres … miesięcy. Okres rękojmi i gwarancji rozpoczyna się z dniem podpisania protokołu  odbioru robót przez Zamawiającego dla całości zadania inwestycyjnego pn.: </w:t>
      </w:r>
      <w:r w:rsidRPr="00E23FC6">
        <w:rPr>
          <w:b w:val="0"/>
          <w:bCs/>
          <w:sz w:val="22"/>
        </w:rPr>
        <w:t>„</w:t>
      </w:r>
      <w:r w:rsidRPr="00E23FC6">
        <w:rPr>
          <w:rFonts w:eastAsia="TimesNewRomanPSMT"/>
          <w:b w:val="0"/>
          <w:iCs/>
          <w:sz w:val="22"/>
        </w:rPr>
        <w:t>Przebudowa drogi gminnej (ulice: Jałowcowa, Sosnowa, Plac Zamielno, Modrzewiowa, Świerkowa, Cisowa, Brzegowa, Grobla, działka nr 1310/9) wraz z przebudową skrzyżowania z drogą powiatową nr 1329F oraz budową infrastruktury towarzyszącej (kanalizacja deszczowa, oświetlenie, telekomunikacja)</w:t>
      </w:r>
      <w:r w:rsidRPr="00E23FC6">
        <w:rPr>
          <w:b w:val="0"/>
          <w:sz w:val="22"/>
        </w:rPr>
        <w:t xml:space="preserve"> w formule zaprojektuj i wybuduj</w:t>
      </w:r>
      <w:r w:rsidRPr="00E23FC6">
        <w:rPr>
          <w:b w:val="0"/>
          <w:color w:val="000000"/>
          <w:sz w:val="22"/>
        </w:rPr>
        <w:t>”</w:t>
      </w:r>
    </w:p>
    <w:p w:rsidR="00E23FC6" w:rsidRPr="005457EF" w:rsidRDefault="00E23FC6" w:rsidP="00E23FC6">
      <w:pPr>
        <w:pStyle w:val="Tekstpodstawowy"/>
        <w:rPr>
          <w:i/>
          <w:color w:val="000000"/>
          <w:sz w:val="22"/>
        </w:rPr>
      </w:pPr>
    </w:p>
    <w:p w:rsidR="00AB6045" w:rsidRPr="00C93E12" w:rsidRDefault="00AB6045" w:rsidP="00AB6045">
      <w:pPr>
        <w:pStyle w:val="Tekstpodstawowy"/>
        <w:jc w:val="center"/>
        <w:rPr>
          <w:color w:val="000000"/>
          <w:sz w:val="22"/>
        </w:rPr>
      </w:pPr>
      <w:r w:rsidRPr="00C93E12">
        <w:rPr>
          <w:color w:val="000000"/>
          <w:sz w:val="22"/>
        </w:rPr>
        <w:t>VIII. Zabezpieczenie należytego wykonania umowy</w:t>
      </w:r>
    </w:p>
    <w:p w:rsidR="00AB6045" w:rsidRPr="00C93E12" w:rsidRDefault="00AB6045" w:rsidP="00AB6045">
      <w:pPr>
        <w:pStyle w:val="Tekstpodstawowy"/>
        <w:rPr>
          <w:color w:val="000000"/>
          <w:sz w:val="22"/>
        </w:rPr>
      </w:pPr>
    </w:p>
    <w:p w:rsidR="00AB6045" w:rsidRPr="00C93E12" w:rsidRDefault="00AB6045" w:rsidP="00AB6045">
      <w:pPr>
        <w:pStyle w:val="Tekstpodstawowy"/>
        <w:jc w:val="center"/>
        <w:rPr>
          <w:b w:val="0"/>
          <w:color w:val="000000"/>
          <w:sz w:val="22"/>
        </w:rPr>
      </w:pPr>
      <w:r w:rsidRPr="00C93E12">
        <w:rPr>
          <w:b w:val="0"/>
          <w:color w:val="000000"/>
          <w:sz w:val="22"/>
        </w:rPr>
        <w:t>§ 16</w:t>
      </w:r>
    </w:p>
    <w:p w:rsidR="00AB6045" w:rsidRPr="00C93E12" w:rsidRDefault="00AB6045" w:rsidP="00AB6045">
      <w:pPr>
        <w:pStyle w:val="Tekstpodstawowy"/>
        <w:numPr>
          <w:ilvl w:val="0"/>
          <w:numId w:val="24"/>
        </w:numPr>
        <w:rPr>
          <w:b w:val="0"/>
          <w:color w:val="000000"/>
          <w:sz w:val="22"/>
        </w:rPr>
      </w:pPr>
      <w:r w:rsidRPr="00C93E12">
        <w:rPr>
          <w:b w:val="0"/>
          <w:color w:val="000000"/>
          <w:sz w:val="22"/>
        </w:rPr>
        <w:t>Wykonawca dostarczy Zamawiającemu najpóźniej w dniu zawarcia niniejszej umowy zabezpieczenie należytego wykonania umowy stanowiące 5 % wartości zamówienia brutto w wysokości ................................ zł  (słownie złotych: .....................................................................................................).</w:t>
      </w:r>
    </w:p>
    <w:p w:rsidR="00AB6045" w:rsidRPr="00C93E12" w:rsidRDefault="00AB6045" w:rsidP="00AB6045">
      <w:pPr>
        <w:pStyle w:val="Tekstpodstawowy"/>
        <w:numPr>
          <w:ilvl w:val="0"/>
          <w:numId w:val="24"/>
        </w:numPr>
        <w:rPr>
          <w:b w:val="0"/>
          <w:color w:val="000000"/>
          <w:sz w:val="22"/>
        </w:rPr>
      </w:pPr>
      <w:r w:rsidRPr="00C93E12">
        <w:rPr>
          <w:b w:val="0"/>
          <w:color w:val="000000"/>
          <w:sz w:val="22"/>
        </w:rPr>
        <w:t>Wniesione zabezpieczenie przeznaczone jest na zabezpieczenie roszczeń z tytułu niewykonania lub nienależytego wykonania umowy.</w:t>
      </w:r>
    </w:p>
    <w:p w:rsidR="00AB6045" w:rsidRPr="00C93E12" w:rsidRDefault="00AB6045" w:rsidP="00AB6045">
      <w:pPr>
        <w:pStyle w:val="Tekstpodstawowy"/>
        <w:numPr>
          <w:ilvl w:val="0"/>
          <w:numId w:val="24"/>
        </w:numPr>
        <w:rPr>
          <w:b w:val="0"/>
          <w:color w:val="000000"/>
          <w:sz w:val="22"/>
        </w:rPr>
      </w:pPr>
      <w:r w:rsidRPr="00C93E12">
        <w:rPr>
          <w:b w:val="0"/>
          <w:color w:val="000000"/>
          <w:sz w:val="22"/>
        </w:rPr>
        <w:t>Zwrot zabezpieczenia przez Zamawiającego nastąpi:</w:t>
      </w:r>
    </w:p>
    <w:p w:rsidR="00AB6045" w:rsidRPr="00C93E12" w:rsidRDefault="00AB6045" w:rsidP="00AB6045">
      <w:pPr>
        <w:pStyle w:val="Tekstpodstawowy"/>
        <w:numPr>
          <w:ilvl w:val="0"/>
          <w:numId w:val="30"/>
        </w:numPr>
        <w:tabs>
          <w:tab w:val="clear" w:pos="360"/>
          <w:tab w:val="clear" w:pos="567"/>
          <w:tab w:val="num" w:pos="720"/>
        </w:tabs>
        <w:ind w:left="720"/>
        <w:rPr>
          <w:b w:val="0"/>
          <w:color w:val="000000"/>
          <w:sz w:val="22"/>
        </w:rPr>
      </w:pPr>
      <w:r w:rsidRPr="00C93E12">
        <w:rPr>
          <w:b w:val="0"/>
          <w:color w:val="000000"/>
          <w:sz w:val="22"/>
        </w:rPr>
        <w:t>70 % z kwoty zabezpieczenia zostanie zwrócone w terminie 30 dni od dnia wykonania zamówienia i uznania przez Zamawiającego za należycie wykonane.</w:t>
      </w:r>
    </w:p>
    <w:p w:rsidR="00AB6045" w:rsidRPr="00C93E12" w:rsidRDefault="00AB6045" w:rsidP="00AB6045">
      <w:pPr>
        <w:pStyle w:val="Tekstpodstawowy"/>
        <w:numPr>
          <w:ilvl w:val="0"/>
          <w:numId w:val="30"/>
        </w:numPr>
        <w:tabs>
          <w:tab w:val="clear" w:pos="360"/>
          <w:tab w:val="clear" w:pos="567"/>
          <w:tab w:val="num" w:pos="720"/>
        </w:tabs>
        <w:ind w:left="720"/>
        <w:rPr>
          <w:b w:val="0"/>
          <w:color w:val="000000"/>
          <w:sz w:val="22"/>
        </w:rPr>
      </w:pPr>
      <w:r w:rsidRPr="00C93E12">
        <w:rPr>
          <w:b w:val="0"/>
          <w:color w:val="000000"/>
          <w:sz w:val="22"/>
        </w:rPr>
        <w:t>30 % z kwoty zabezpieczenia zostanie zwrócone w terminie 15 dni po upływie okresu rękojmi za wady.</w:t>
      </w:r>
    </w:p>
    <w:p w:rsidR="00AB6045" w:rsidRPr="00C93E12" w:rsidRDefault="00AB6045" w:rsidP="00AB6045">
      <w:pPr>
        <w:pStyle w:val="Tekstpodstawowy"/>
        <w:tabs>
          <w:tab w:val="clear" w:pos="567"/>
        </w:tabs>
        <w:ind w:left="360"/>
        <w:rPr>
          <w:b w:val="0"/>
          <w:color w:val="000000"/>
          <w:sz w:val="22"/>
        </w:rPr>
      </w:pPr>
    </w:p>
    <w:p w:rsidR="00AB6045" w:rsidRPr="00C93E12" w:rsidRDefault="00AB6045" w:rsidP="00AB6045">
      <w:pPr>
        <w:pStyle w:val="Tekstpodstawowy"/>
        <w:tabs>
          <w:tab w:val="clear" w:pos="567"/>
        </w:tabs>
        <w:rPr>
          <w:b w:val="0"/>
          <w:color w:val="000000"/>
          <w:sz w:val="22"/>
        </w:rPr>
      </w:pPr>
    </w:p>
    <w:p w:rsidR="00AB6045" w:rsidRPr="00C93E12" w:rsidRDefault="00CC1BD6" w:rsidP="00AB6045">
      <w:pPr>
        <w:pStyle w:val="Tekstpodstawowy"/>
        <w:jc w:val="center"/>
        <w:rPr>
          <w:sz w:val="22"/>
        </w:rPr>
      </w:pPr>
      <w:r w:rsidRPr="00C93E12">
        <w:rPr>
          <w:sz w:val="22"/>
        </w:rPr>
        <w:t>IX</w:t>
      </w:r>
      <w:r w:rsidR="00AB6045" w:rsidRPr="00C93E12">
        <w:rPr>
          <w:sz w:val="22"/>
        </w:rPr>
        <w:t>. Ubezpieczenie</w:t>
      </w:r>
    </w:p>
    <w:p w:rsidR="00AB6045" w:rsidRPr="00C93E12" w:rsidRDefault="00AB6045" w:rsidP="00AB6045">
      <w:pPr>
        <w:pStyle w:val="Tekstpodstawowy"/>
        <w:jc w:val="center"/>
        <w:rPr>
          <w:sz w:val="22"/>
        </w:rPr>
      </w:pPr>
    </w:p>
    <w:p w:rsidR="00AB6045" w:rsidRPr="00C93E12" w:rsidRDefault="00AB6045" w:rsidP="00AB6045">
      <w:pPr>
        <w:pStyle w:val="Tekstpodstawowy"/>
        <w:jc w:val="center"/>
        <w:rPr>
          <w:sz w:val="22"/>
        </w:rPr>
      </w:pPr>
      <w:r w:rsidRPr="00C93E12">
        <w:rPr>
          <w:sz w:val="22"/>
        </w:rPr>
        <w:t>§ 17</w:t>
      </w:r>
    </w:p>
    <w:p w:rsidR="00AB6045" w:rsidRPr="00C93E12" w:rsidRDefault="00AB6045" w:rsidP="00AB6045">
      <w:pPr>
        <w:pStyle w:val="Tekstpodstawowy"/>
        <w:jc w:val="center"/>
        <w:rPr>
          <w:sz w:val="22"/>
        </w:rPr>
      </w:pPr>
    </w:p>
    <w:p w:rsidR="00AB6045" w:rsidRPr="00C93E12" w:rsidRDefault="00AB6045" w:rsidP="00AB6045">
      <w:pPr>
        <w:autoSpaceDE w:val="0"/>
        <w:autoSpaceDN w:val="0"/>
        <w:adjustRightInd w:val="0"/>
        <w:rPr>
          <w:rFonts w:ascii="Times New Roman" w:hAnsi="Times New Roman" w:cs="Times New Roman"/>
        </w:rPr>
      </w:pPr>
      <w:r w:rsidRPr="00C93E12">
        <w:rPr>
          <w:rFonts w:ascii="Times New Roman" w:hAnsi="Times New Roman" w:cs="Times New Roman"/>
        </w:rPr>
        <w:t>1. Wykonawca zobowi</w:t>
      </w:r>
      <w:r w:rsidRPr="00C93E12">
        <w:rPr>
          <w:rFonts w:ascii="Times New Roman" w:eastAsia="TimesNewRoman" w:hAnsi="Times New Roman" w:cs="Times New Roman"/>
        </w:rPr>
        <w:t>ą</w:t>
      </w:r>
      <w:r w:rsidRPr="00C93E12">
        <w:rPr>
          <w:rFonts w:ascii="Times New Roman" w:hAnsi="Times New Roman" w:cs="Times New Roman"/>
        </w:rPr>
        <w:t>zany jest przedstawi</w:t>
      </w:r>
      <w:r w:rsidRPr="00C93E12">
        <w:rPr>
          <w:rFonts w:ascii="Times New Roman" w:eastAsia="TimesNewRoman" w:hAnsi="Times New Roman" w:cs="Times New Roman"/>
        </w:rPr>
        <w:t xml:space="preserve">ć </w:t>
      </w:r>
      <w:r w:rsidRPr="00C93E12">
        <w:rPr>
          <w:rFonts w:ascii="Times New Roman" w:hAnsi="Times New Roman" w:cs="Times New Roman"/>
        </w:rPr>
        <w:t>polis</w:t>
      </w:r>
      <w:r w:rsidRPr="00C93E12">
        <w:rPr>
          <w:rFonts w:ascii="Times New Roman" w:eastAsia="TimesNewRoman" w:hAnsi="Times New Roman" w:cs="Times New Roman"/>
        </w:rPr>
        <w:t xml:space="preserve">ę </w:t>
      </w:r>
      <w:r w:rsidRPr="00C93E12">
        <w:rPr>
          <w:rFonts w:ascii="Times New Roman" w:hAnsi="Times New Roman" w:cs="Times New Roman"/>
        </w:rPr>
        <w:t>ubezpieczeniow</w:t>
      </w:r>
      <w:r w:rsidRPr="00C93E12">
        <w:rPr>
          <w:rFonts w:ascii="Times New Roman" w:eastAsia="TimesNewRoman" w:hAnsi="Times New Roman" w:cs="Times New Roman"/>
        </w:rPr>
        <w:t xml:space="preserve">ą </w:t>
      </w:r>
      <w:r w:rsidRPr="00C93E12">
        <w:rPr>
          <w:rFonts w:ascii="Times New Roman" w:hAnsi="Times New Roman" w:cs="Times New Roman"/>
        </w:rPr>
        <w:t>budowy z sum</w:t>
      </w:r>
      <w:r w:rsidRPr="00C93E12">
        <w:rPr>
          <w:rFonts w:ascii="Times New Roman" w:eastAsia="TimesNewRoman" w:hAnsi="Times New Roman" w:cs="Times New Roman"/>
        </w:rPr>
        <w:t xml:space="preserve">ą </w:t>
      </w:r>
      <w:r w:rsidRPr="00C93E12">
        <w:rPr>
          <w:rFonts w:ascii="Times New Roman" w:hAnsi="Times New Roman" w:cs="Times New Roman"/>
        </w:rPr>
        <w:t>gwarancyjn</w:t>
      </w:r>
      <w:r w:rsidRPr="00C93E12">
        <w:rPr>
          <w:rFonts w:ascii="Times New Roman" w:eastAsia="TimesNewRoman" w:hAnsi="Times New Roman" w:cs="Times New Roman"/>
        </w:rPr>
        <w:t xml:space="preserve">ą </w:t>
      </w:r>
      <w:r w:rsidRPr="00C93E12">
        <w:rPr>
          <w:rFonts w:ascii="Times New Roman" w:hAnsi="Times New Roman" w:cs="Times New Roman"/>
        </w:rPr>
        <w:t>do 50% wysoko</w:t>
      </w:r>
      <w:r w:rsidRPr="00C93E12">
        <w:rPr>
          <w:rFonts w:ascii="Times New Roman" w:eastAsia="TimesNewRoman" w:hAnsi="Times New Roman" w:cs="Times New Roman"/>
        </w:rPr>
        <w:t>ś</w:t>
      </w:r>
      <w:r w:rsidRPr="00C93E12">
        <w:rPr>
          <w:rFonts w:ascii="Times New Roman" w:hAnsi="Times New Roman" w:cs="Times New Roman"/>
        </w:rPr>
        <w:t>ci umowy i na okres realizacji przedmiotu umowy nie później niż w dniu przejęcia placu budowy.</w:t>
      </w:r>
    </w:p>
    <w:p w:rsidR="00AB6045" w:rsidRPr="00C93E12" w:rsidRDefault="00AB6045" w:rsidP="00AB6045">
      <w:pPr>
        <w:autoSpaceDE w:val="0"/>
        <w:autoSpaceDN w:val="0"/>
        <w:adjustRightInd w:val="0"/>
        <w:jc w:val="both"/>
        <w:rPr>
          <w:rFonts w:ascii="Times New Roman" w:hAnsi="Times New Roman" w:cs="Times New Roman"/>
        </w:rPr>
      </w:pPr>
      <w:r w:rsidRPr="00C93E12">
        <w:rPr>
          <w:rFonts w:ascii="Times New Roman" w:hAnsi="Times New Roman" w:cs="Times New Roman"/>
        </w:rPr>
        <w:t>2. Wykonawca przedło</w:t>
      </w:r>
      <w:r w:rsidRPr="00C93E12">
        <w:rPr>
          <w:rFonts w:ascii="Times New Roman" w:eastAsia="TimesNewRoman" w:hAnsi="Times New Roman" w:cs="Times New Roman"/>
        </w:rPr>
        <w:t>ż</w:t>
      </w:r>
      <w:r w:rsidRPr="00C93E12">
        <w:rPr>
          <w:rFonts w:ascii="Times New Roman" w:hAnsi="Times New Roman" w:cs="Times New Roman"/>
        </w:rPr>
        <w:t>y także najpóźniej w dniu podpisania umowy polis</w:t>
      </w:r>
      <w:r w:rsidRPr="00C93E12">
        <w:rPr>
          <w:rFonts w:ascii="Times New Roman" w:eastAsia="TimesNewRoman" w:hAnsi="Times New Roman" w:cs="Times New Roman"/>
        </w:rPr>
        <w:t xml:space="preserve">ę </w:t>
      </w:r>
      <w:r w:rsidRPr="00C93E12">
        <w:rPr>
          <w:rFonts w:ascii="Times New Roman" w:hAnsi="Times New Roman" w:cs="Times New Roman"/>
        </w:rPr>
        <w:t>odpowiedzialno</w:t>
      </w:r>
      <w:r w:rsidRPr="00C93E12">
        <w:rPr>
          <w:rFonts w:ascii="Times New Roman" w:eastAsia="TimesNewRoman" w:hAnsi="Times New Roman" w:cs="Times New Roman"/>
        </w:rPr>
        <w:t>ś</w:t>
      </w:r>
      <w:r w:rsidRPr="00C93E12">
        <w:rPr>
          <w:rFonts w:ascii="Times New Roman" w:hAnsi="Times New Roman" w:cs="Times New Roman"/>
        </w:rPr>
        <w:t>ci cywilnej z tytułu prowadzenia działalno</w:t>
      </w:r>
      <w:r w:rsidRPr="00C93E12">
        <w:rPr>
          <w:rFonts w:ascii="Times New Roman" w:eastAsia="TimesNewRoman" w:hAnsi="Times New Roman" w:cs="Times New Roman"/>
        </w:rPr>
        <w:t>ś</w:t>
      </w:r>
      <w:r w:rsidRPr="00C93E12">
        <w:rPr>
          <w:rFonts w:ascii="Times New Roman" w:hAnsi="Times New Roman" w:cs="Times New Roman"/>
        </w:rPr>
        <w:t>ci gospodarczej i posiadania mienia na kwotę nie mniejszą niż 1 000 000 zł z okresem ubezpieczenia nie krótszym ni</w:t>
      </w:r>
      <w:r w:rsidRPr="00C93E12">
        <w:rPr>
          <w:rFonts w:ascii="Times New Roman" w:eastAsia="TimesNewRoman" w:hAnsi="Times New Roman" w:cs="Times New Roman"/>
        </w:rPr>
        <w:t xml:space="preserve">ż </w:t>
      </w:r>
      <w:r w:rsidRPr="00C93E12">
        <w:rPr>
          <w:rFonts w:ascii="Times New Roman" w:hAnsi="Times New Roman" w:cs="Times New Roman"/>
        </w:rPr>
        <w:t>okres realizacji niniejszej umowy. Je</w:t>
      </w:r>
      <w:r w:rsidRPr="00C93E12">
        <w:rPr>
          <w:rFonts w:ascii="Times New Roman" w:eastAsia="TimesNewRoman" w:hAnsi="Times New Roman" w:cs="Times New Roman"/>
        </w:rPr>
        <w:t>ż</w:t>
      </w:r>
      <w:r w:rsidRPr="00C93E12">
        <w:rPr>
          <w:rFonts w:ascii="Times New Roman" w:hAnsi="Times New Roman" w:cs="Times New Roman"/>
        </w:rPr>
        <w:t>eli Wykonawca posiada zawart</w:t>
      </w:r>
      <w:r w:rsidRPr="00C93E12">
        <w:rPr>
          <w:rFonts w:ascii="Times New Roman" w:eastAsia="TimesNewRoman" w:hAnsi="Times New Roman" w:cs="Times New Roman"/>
        </w:rPr>
        <w:t xml:space="preserve">ą </w:t>
      </w:r>
      <w:r w:rsidRPr="00C93E12">
        <w:rPr>
          <w:rFonts w:ascii="Times New Roman" w:hAnsi="Times New Roman" w:cs="Times New Roman"/>
        </w:rPr>
        <w:t>polis</w:t>
      </w:r>
      <w:r w:rsidRPr="00C93E12">
        <w:rPr>
          <w:rFonts w:ascii="Times New Roman" w:eastAsia="TimesNewRoman" w:hAnsi="Times New Roman" w:cs="Times New Roman"/>
        </w:rPr>
        <w:t xml:space="preserve">ę </w:t>
      </w:r>
      <w:r w:rsidRPr="00C93E12">
        <w:rPr>
          <w:rFonts w:ascii="Times New Roman" w:hAnsi="Times New Roman" w:cs="Times New Roman"/>
        </w:rPr>
        <w:t>odpowiedzialno</w:t>
      </w:r>
      <w:r w:rsidRPr="00C93E12">
        <w:rPr>
          <w:rFonts w:ascii="Times New Roman" w:eastAsia="TimesNewRoman" w:hAnsi="Times New Roman" w:cs="Times New Roman"/>
        </w:rPr>
        <w:t>ś</w:t>
      </w:r>
      <w:r w:rsidRPr="00C93E12">
        <w:rPr>
          <w:rFonts w:ascii="Times New Roman" w:hAnsi="Times New Roman" w:cs="Times New Roman"/>
        </w:rPr>
        <w:t>ci cywilnej z tytułu prowadzenia działalno</w:t>
      </w:r>
      <w:r w:rsidRPr="00C93E12">
        <w:rPr>
          <w:rFonts w:ascii="Times New Roman" w:eastAsia="TimesNewRoman" w:hAnsi="Times New Roman" w:cs="Times New Roman"/>
        </w:rPr>
        <w:t>ś</w:t>
      </w:r>
      <w:r w:rsidRPr="00C93E12">
        <w:rPr>
          <w:rFonts w:ascii="Times New Roman" w:hAnsi="Times New Roman" w:cs="Times New Roman"/>
        </w:rPr>
        <w:t>ci gospodarczej i posiadania mienia, przedło</w:t>
      </w:r>
      <w:r w:rsidRPr="00C93E12">
        <w:rPr>
          <w:rFonts w:ascii="Times New Roman" w:eastAsia="TimesNewRoman" w:hAnsi="Times New Roman" w:cs="Times New Roman"/>
        </w:rPr>
        <w:t>ż</w:t>
      </w:r>
      <w:r w:rsidRPr="00C93E12">
        <w:rPr>
          <w:rFonts w:ascii="Times New Roman" w:hAnsi="Times New Roman" w:cs="Times New Roman"/>
        </w:rPr>
        <w:t>y j</w:t>
      </w:r>
      <w:r w:rsidRPr="00C93E12">
        <w:rPr>
          <w:rFonts w:ascii="Times New Roman" w:eastAsia="TimesNewRoman" w:hAnsi="Times New Roman" w:cs="Times New Roman"/>
        </w:rPr>
        <w:t xml:space="preserve">ą </w:t>
      </w:r>
      <w:r w:rsidRPr="00C93E12">
        <w:rPr>
          <w:rFonts w:ascii="Times New Roman" w:hAnsi="Times New Roman" w:cs="Times New Roman"/>
        </w:rPr>
        <w:t>przed podpisaniem niniejszej umowy, a tak</w:t>
      </w:r>
      <w:r w:rsidRPr="00C93E12">
        <w:rPr>
          <w:rFonts w:ascii="Times New Roman" w:eastAsia="TimesNewRoman" w:hAnsi="Times New Roman" w:cs="Times New Roman"/>
        </w:rPr>
        <w:t>ż</w:t>
      </w:r>
      <w:r w:rsidRPr="00C93E12">
        <w:rPr>
          <w:rFonts w:ascii="Times New Roman" w:hAnsi="Times New Roman" w:cs="Times New Roman"/>
        </w:rPr>
        <w:t>e zobowiąże si</w:t>
      </w:r>
      <w:r w:rsidRPr="00C93E12">
        <w:rPr>
          <w:rFonts w:ascii="Times New Roman" w:eastAsia="TimesNewRoman" w:hAnsi="Times New Roman" w:cs="Times New Roman"/>
        </w:rPr>
        <w:t xml:space="preserve">ę </w:t>
      </w:r>
      <w:r w:rsidRPr="00C93E12">
        <w:rPr>
          <w:rFonts w:ascii="Times New Roman" w:hAnsi="Times New Roman" w:cs="Times New Roman"/>
        </w:rPr>
        <w:t>do kontynuacji polisy do czasu zako</w:t>
      </w:r>
      <w:r w:rsidRPr="00C93E12">
        <w:rPr>
          <w:rFonts w:ascii="Times New Roman" w:eastAsia="TimesNewRoman" w:hAnsi="Times New Roman" w:cs="Times New Roman"/>
        </w:rPr>
        <w:t>ń</w:t>
      </w:r>
      <w:r w:rsidRPr="00C93E12">
        <w:rPr>
          <w:rFonts w:ascii="Times New Roman" w:hAnsi="Times New Roman" w:cs="Times New Roman"/>
        </w:rPr>
        <w:t>czenia niniejszej umowy (jeśli okres obowiązywania polisy jest krótszy).</w:t>
      </w:r>
    </w:p>
    <w:p w:rsidR="00AB6045" w:rsidRPr="00C93E12" w:rsidRDefault="00AB6045" w:rsidP="00AB6045">
      <w:pPr>
        <w:autoSpaceDE w:val="0"/>
        <w:autoSpaceDN w:val="0"/>
        <w:adjustRightInd w:val="0"/>
        <w:jc w:val="both"/>
        <w:rPr>
          <w:rFonts w:ascii="Times New Roman" w:hAnsi="Times New Roman" w:cs="Times New Roman"/>
        </w:rPr>
      </w:pPr>
      <w:r w:rsidRPr="00C93E12">
        <w:rPr>
          <w:rFonts w:ascii="Times New Roman" w:hAnsi="Times New Roman" w:cs="Times New Roman"/>
        </w:rPr>
        <w:t>3. Je</w:t>
      </w:r>
      <w:r w:rsidRPr="00C93E12">
        <w:rPr>
          <w:rFonts w:ascii="Times New Roman" w:eastAsia="TimesNewRoman" w:hAnsi="Times New Roman" w:cs="Times New Roman"/>
        </w:rPr>
        <w:t>ż</w:t>
      </w:r>
      <w:r w:rsidRPr="00C93E12">
        <w:rPr>
          <w:rFonts w:ascii="Times New Roman" w:hAnsi="Times New Roman" w:cs="Times New Roman"/>
        </w:rPr>
        <w:t>eli Wykonawca nie zrealizuje obowi</w:t>
      </w:r>
      <w:r w:rsidRPr="00C93E12">
        <w:rPr>
          <w:rFonts w:ascii="Times New Roman" w:eastAsia="TimesNewRoman" w:hAnsi="Times New Roman" w:cs="Times New Roman"/>
        </w:rPr>
        <w:t>ą</w:t>
      </w:r>
      <w:r w:rsidRPr="00C93E12">
        <w:rPr>
          <w:rFonts w:ascii="Times New Roman" w:hAnsi="Times New Roman" w:cs="Times New Roman"/>
        </w:rPr>
        <w:t>zku wynikaj</w:t>
      </w:r>
      <w:r w:rsidRPr="00C93E12">
        <w:rPr>
          <w:rFonts w:ascii="Times New Roman" w:eastAsia="TimesNewRoman" w:hAnsi="Times New Roman" w:cs="Times New Roman"/>
        </w:rPr>
        <w:t>ą</w:t>
      </w:r>
      <w:r w:rsidRPr="00C93E12">
        <w:rPr>
          <w:rFonts w:ascii="Times New Roman" w:hAnsi="Times New Roman" w:cs="Times New Roman"/>
        </w:rPr>
        <w:t>cego z ust. 1, 2 Zamawiaj</w:t>
      </w:r>
      <w:r w:rsidRPr="00C93E12">
        <w:rPr>
          <w:rFonts w:ascii="Times New Roman" w:eastAsia="TimesNewRoman" w:hAnsi="Times New Roman" w:cs="Times New Roman"/>
        </w:rPr>
        <w:t>ą</w:t>
      </w:r>
      <w:r w:rsidRPr="00C93E12">
        <w:rPr>
          <w:rFonts w:ascii="Times New Roman" w:hAnsi="Times New Roman" w:cs="Times New Roman"/>
        </w:rPr>
        <w:t>cemu przysługiwa</w:t>
      </w:r>
      <w:r w:rsidRPr="00C93E12">
        <w:rPr>
          <w:rFonts w:ascii="Times New Roman" w:eastAsia="TimesNewRoman" w:hAnsi="Times New Roman" w:cs="Times New Roman"/>
        </w:rPr>
        <w:t xml:space="preserve">ć </w:t>
      </w:r>
      <w:r w:rsidRPr="00C93E12">
        <w:rPr>
          <w:rFonts w:ascii="Times New Roman" w:hAnsi="Times New Roman" w:cs="Times New Roman"/>
        </w:rPr>
        <w:t>b</w:t>
      </w:r>
      <w:r w:rsidRPr="00C93E12">
        <w:rPr>
          <w:rFonts w:ascii="Times New Roman" w:eastAsia="TimesNewRoman" w:hAnsi="Times New Roman" w:cs="Times New Roman"/>
        </w:rPr>
        <w:t>ę</w:t>
      </w:r>
      <w:r w:rsidRPr="00C93E12">
        <w:rPr>
          <w:rFonts w:ascii="Times New Roman" w:hAnsi="Times New Roman" w:cs="Times New Roman"/>
        </w:rPr>
        <w:t>dzie prawo odst</w:t>
      </w:r>
      <w:r w:rsidRPr="00C93E12">
        <w:rPr>
          <w:rFonts w:ascii="Times New Roman" w:eastAsia="TimesNewRoman" w:hAnsi="Times New Roman" w:cs="Times New Roman"/>
        </w:rPr>
        <w:t>ą</w:t>
      </w:r>
      <w:r w:rsidRPr="00C93E12">
        <w:rPr>
          <w:rFonts w:ascii="Times New Roman" w:hAnsi="Times New Roman" w:cs="Times New Roman"/>
        </w:rPr>
        <w:t>pienia od umowy. W takim przypadku Zamawiaj</w:t>
      </w:r>
      <w:r w:rsidRPr="00C93E12">
        <w:rPr>
          <w:rFonts w:ascii="Times New Roman" w:eastAsia="TimesNewRoman" w:hAnsi="Times New Roman" w:cs="Times New Roman"/>
        </w:rPr>
        <w:t>ą</w:t>
      </w:r>
      <w:r w:rsidRPr="00C93E12">
        <w:rPr>
          <w:rFonts w:ascii="Times New Roman" w:hAnsi="Times New Roman" w:cs="Times New Roman"/>
        </w:rPr>
        <w:t>cy uprawniony b</w:t>
      </w:r>
      <w:r w:rsidRPr="00C93E12">
        <w:rPr>
          <w:rFonts w:ascii="Times New Roman" w:eastAsia="TimesNewRoman" w:hAnsi="Times New Roman" w:cs="Times New Roman"/>
        </w:rPr>
        <w:t>ę</w:t>
      </w:r>
      <w:r w:rsidRPr="00C93E12">
        <w:rPr>
          <w:rFonts w:ascii="Times New Roman" w:hAnsi="Times New Roman" w:cs="Times New Roman"/>
        </w:rPr>
        <w:t>dzie do naliczenia kary umownej zgodnie z § 15 ust. 1 pkt 4.</w:t>
      </w:r>
    </w:p>
    <w:p w:rsidR="00AB6045" w:rsidRPr="00C93E12" w:rsidRDefault="00AB6045" w:rsidP="00AB6045">
      <w:pPr>
        <w:rPr>
          <w:rFonts w:ascii="Times New Roman" w:hAnsi="Times New Roman" w:cs="Times New Roman"/>
          <w:color w:val="000000"/>
        </w:rPr>
      </w:pPr>
      <w:r w:rsidRPr="00C93E12">
        <w:rPr>
          <w:rFonts w:ascii="Times New Roman" w:hAnsi="Times New Roman" w:cs="Times New Roman"/>
          <w:color w:val="000000"/>
        </w:rPr>
        <w:tab/>
      </w:r>
    </w:p>
    <w:p w:rsidR="00AB6045" w:rsidRPr="00C93E12" w:rsidRDefault="00AB6045" w:rsidP="00AB6045">
      <w:pPr>
        <w:pStyle w:val="Tekstpodstawowy"/>
        <w:jc w:val="center"/>
        <w:rPr>
          <w:color w:val="000000"/>
          <w:sz w:val="22"/>
        </w:rPr>
      </w:pPr>
      <w:r w:rsidRPr="00C93E12">
        <w:rPr>
          <w:color w:val="000000"/>
          <w:sz w:val="22"/>
        </w:rPr>
        <w:t>X. Kary umowne</w:t>
      </w:r>
    </w:p>
    <w:p w:rsidR="00AB6045" w:rsidRPr="00C93E12" w:rsidRDefault="00AB6045" w:rsidP="00AB6045">
      <w:pPr>
        <w:pStyle w:val="Tekstpodstawowy"/>
        <w:jc w:val="center"/>
        <w:rPr>
          <w:color w:val="000000"/>
          <w:sz w:val="22"/>
        </w:rPr>
      </w:pPr>
    </w:p>
    <w:p w:rsidR="00AB6045" w:rsidRPr="00C93E12" w:rsidRDefault="00CC1BD6" w:rsidP="00AB6045">
      <w:pPr>
        <w:pStyle w:val="Tekstpodstawowy"/>
        <w:jc w:val="center"/>
        <w:rPr>
          <w:b w:val="0"/>
          <w:color w:val="000000"/>
          <w:sz w:val="22"/>
        </w:rPr>
      </w:pPr>
      <w:r w:rsidRPr="00C93E12">
        <w:rPr>
          <w:b w:val="0"/>
          <w:color w:val="000000"/>
          <w:sz w:val="22"/>
        </w:rPr>
        <w:t>§ 18</w:t>
      </w:r>
    </w:p>
    <w:p w:rsidR="00AB6045" w:rsidRPr="00C93E12" w:rsidRDefault="00AB6045" w:rsidP="00AB6045">
      <w:pPr>
        <w:pStyle w:val="Tekstpodstawowy"/>
        <w:numPr>
          <w:ilvl w:val="0"/>
          <w:numId w:val="25"/>
        </w:numPr>
        <w:rPr>
          <w:b w:val="0"/>
          <w:color w:val="000000"/>
          <w:sz w:val="22"/>
        </w:rPr>
      </w:pPr>
      <w:r w:rsidRPr="00C93E12">
        <w:rPr>
          <w:b w:val="0"/>
          <w:color w:val="000000"/>
          <w:sz w:val="22"/>
        </w:rPr>
        <w:t>Wykonawca płaci Zamawiającemu kary umowne:</w:t>
      </w:r>
    </w:p>
    <w:p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opóźnienie w wykonaniu przedmiotu umowy o którym mowa j</w:t>
      </w:r>
      <w:r w:rsidR="00CC1BD6" w:rsidRPr="00C93E12">
        <w:rPr>
          <w:b w:val="0"/>
          <w:color w:val="000000"/>
          <w:sz w:val="22"/>
        </w:rPr>
        <w:t>est w 11</w:t>
      </w:r>
      <w:r w:rsidRPr="00C93E12">
        <w:rPr>
          <w:b w:val="0"/>
          <w:color w:val="000000"/>
          <w:sz w:val="22"/>
        </w:rPr>
        <w:t xml:space="preserve"> ust. 1 w wysokości 0,25 % wynagrodzenia umownego brutto liczone za każdy dzień opóźnienia,</w:t>
      </w:r>
    </w:p>
    <w:p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opóźnienie w usunięciu wad stwierdzonych przy odbiorze końcowym lub w okresie rękojmi za wady w wysokości 0,25 % wynagrodzenia umownego brutto za każdy dzień opóźnienia, liczone od dnia wyznaczonego na usunięcie wad;</w:t>
      </w:r>
    </w:p>
    <w:p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opóźnienie terminu odbioru końcowego wskutek niedostarczenia dokumentów odbiorowych 0,25% wynagrodzenia umownego brutto liczone za każdy dzień opóźnienia od daty planowanego terminu odbioru końcowego;</w:t>
      </w:r>
    </w:p>
    <w:p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odstąpienie od umowy przez Zamawiającego z przyczyn leżących po stronie Wykonawcy w wysokości 10 % wynagrodzenia umownego brutto;</w:t>
      </w:r>
    </w:p>
    <w:p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za niedostarczenie w terminie harmonogramu rzeczowo-finansowego w wysokości  500,00 zł            za każdy dzień zwłoki,</w:t>
      </w:r>
    </w:p>
    <w:p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za wprowadzenie na plac budowy Podwykonawcy, który nie został zgłoszony Zamawiającemu zgodnie z zapisami § 6,  w wysokości 10 000,00 zł za każde zdarzenie.</w:t>
      </w:r>
    </w:p>
    <w:p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w przypadku braku lub nieterminowej zapłaty wynagrodzenia należnego Podwykonawcom lub dalszym Podwykonawcom w wysokości  5 000,00 zł za każde zdarzenie.</w:t>
      </w:r>
    </w:p>
    <w:p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w przypadku nieprzedłożenia do zaakceptowania projektu umowy o podwykonawstwo, której przedmiotem są roboty budowlane, dostawy lub usługi lub projektu jej zmiany, w wysokości    5 000,00 zł za każde zdarzenie.</w:t>
      </w:r>
    </w:p>
    <w:p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w przypadku nieprzedłożenia poświadczonej za zgodność z oryginałem kopii umowy                      o podwykonawstwo lub jej zmiany, w wysokości  5 000,00 zł za każde zdarzenie.</w:t>
      </w:r>
    </w:p>
    <w:p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 xml:space="preserve">w przypadku braku zmiany umowy o podwykonawstwo w zakresie terminu zapłaty </w:t>
      </w:r>
      <w:r w:rsidRPr="00C93E12">
        <w:rPr>
          <w:b w:val="0"/>
          <w:sz w:val="22"/>
        </w:rPr>
        <w:br/>
        <w:t>w wysokości  5 000,00 zł za każde zdarzenie.</w:t>
      </w:r>
    </w:p>
    <w:p w:rsidR="00AB6045" w:rsidRPr="00C93E12" w:rsidRDefault="00AB6045" w:rsidP="00AB6045">
      <w:pPr>
        <w:pStyle w:val="Tekstpodstawowy"/>
        <w:numPr>
          <w:ilvl w:val="0"/>
          <w:numId w:val="29"/>
        </w:numPr>
        <w:rPr>
          <w:b w:val="0"/>
          <w:color w:val="000000"/>
          <w:sz w:val="22"/>
        </w:rPr>
      </w:pPr>
      <w:r w:rsidRPr="00C93E12">
        <w:rPr>
          <w:b w:val="0"/>
          <w:color w:val="000000"/>
          <w:sz w:val="22"/>
        </w:rPr>
        <w:t>W przypadku poniesienia szkody przewyższającej karę umowną, Zamawiający zastrzega sobie prawo dochodzenia odszkodowania uzupełniającego.</w:t>
      </w:r>
    </w:p>
    <w:p w:rsidR="00AB6045" w:rsidRPr="00C93E12" w:rsidRDefault="00AB6045" w:rsidP="00AB6045">
      <w:pPr>
        <w:pStyle w:val="Tekstpodstawowy"/>
        <w:numPr>
          <w:ilvl w:val="0"/>
          <w:numId w:val="26"/>
        </w:numPr>
        <w:rPr>
          <w:b w:val="0"/>
          <w:color w:val="000000"/>
          <w:sz w:val="22"/>
        </w:rPr>
      </w:pPr>
      <w:r w:rsidRPr="00C93E12">
        <w:rPr>
          <w:b w:val="0"/>
          <w:color w:val="000000"/>
          <w:sz w:val="22"/>
        </w:rPr>
        <w:t>Roszczenie o zapłatę kar umownych z tytułu opóźnienia, ustalonych za każdy rozpoczęty dzień opóźnienia, staje się wymagalne:</w:t>
      </w:r>
    </w:p>
    <w:p w:rsidR="00AB6045" w:rsidRPr="00C93E12" w:rsidRDefault="00AB6045" w:rsidP="00AB6045">
      <w:pPr>
        <w:pStyle w:val="Tekstpodstawowy"/>
        <w:numPr>
          <w:ilvl w:val="0"/>
          <w:numId w:val="27"/>
        </w:numPr>
        <w:tabs>
          <w:tab w:val="clear" w:pos="360"/>
          <w:tab w:val="clear" w:pos="567"/>
        </w:tabs>
        <w:ind w:left="720"/>
        <w:rPr>
          <w:b w:val="0"/>
          <w:color w:val="000000"/>
          <w:sz w:val="22"/>
        </w:rPr>
      </w:pPr>
      <w:r w:rsidRPr="00C93E12">
        <w:rPr>
          <w:b w:val="0"/>
          <w:color w:val="000000"/>
          <w:sz w:val="22"/>
        </w:rPr>
        <w:t>za pierwszy rozpoczęty dzień opóźnienia - w tym dniu,</w:t>
      </w:r>
    </w:p>
    <w:p w:rsidR="00AB6045" w:rsidRPr="00C93E12" w:rsidRDefault="00AB6045" w:rsidP="00AB6045">
      <w:pPr>
        <w:pStyle w:val="Tekstpodstawowy"/>
        <w:numPr>
          <w:ilvl w:val="0"/>
          <w:numId w:val="27"/>
        </w:numPr>
        <w:tabs>
          <w:tab w:val="clear" w:pos="360"/>
          <w:tab w:val="clear" w:pos="567"/>
          <w:tab w:val="num" w:pos="720"/>
        </w:tabs>
        <w:ind w:left="720"/>
        <w:rPr>
          <w:b w:val="0"/>
          <w:color w:val="000000"/>
          <w:sz w:val="22"/>
        </w:rPr>
      </w:pPr>
      <w:r w:rsidRPr="00C93E12">
        <w:rPr>
          <w:b w:val="0"/>
          <w:color w:val="000000"/>
          <w:sz w:val="22"/>
        </w:rPr>
        <w:t>za każdy następny rozpoczęty dzień opóźnienia - odpowiednio w każdym z tych dni.</w:t>
      </w:r>
    </w:p>
    <w:p w:rsidR="00AB6045" w:rsidRPr="00C93E12" w:rsidRDefault="00AB6045" w:rsidP="00AB6045">
      <w:pPr>
        <w:pStyle w:val="Tekstpodstawowy"/>
        <w:numPr>
          <w:ilvl w:val="0"/>
          <w:numId w:val="26"/>
        </w:numPr>
        <w:rPr>
          <w:b w:val="0"/>
          <w:color w:val="000000"/>
          <w:sz w:val="22"/>
        </w:rPr>
      </w:pPr>
      <w:r w:rsidRPr="00C93E12">
        <w:rPr>
          <w:b w:val="0"/>
          <w:color w:val="000000"/>
          <w:sz w:val="22"/>
        </w:rPr>
        <w:t xml:space="preserve">W przypadku nie usunięcia wad lub usterek w terminach wskazanych przez Zamawiającego </w:t>
      </w:r>
      <w:r w:rsidRPr="00C93E12">
        <w:rPr>
          <w:b w:val="0"/>
          <w:color w:val="000000"/>
          <w:sz w:val="22"/>
        </w:rPr>
        <w:br/>
        <w:t>w protokole końcowym odbioru robót i przekazania do eksploatacji lub w okresie rękojmi za wady, Wykonawca wyraża zgodę na usunięcie wad lub usterek na koszt Wykonawcy.</w:t>
      </w:r>
    </w:p>
    <w:p w:rsidR="00AB6045" w:rsidRPr="00C93E12" w:rsidRDefault="00AB6045" w:rsidP="00AB6045">
      <w:pPr>
        <w:pStyle w:val="Tekstpodstawowy"/>
        <w:numPr>
          <w:ilvl w:val="0"/>
          <w:numId w:val="26"/>
        </w:numPr>
        <w:rPr>
          <w:b w:val="0"/>
          <w:color w:val="000000"/>
          <w:sz w:val="22"/>
        </w:rPr>
      </w:pPr>
      <w:r w:rsidRPr="00C93E12">
        <w:rPr>
          <w:b w:val="0"/>
          <w:color w:val="000000"/>
          <w:sz w:val="22"/>
        </w:rPr>
        <w:t>Wykonawca wyraża zgodę na zapłatę kar umownych w drodze potrącenia z przysługujących mu należności.</w:t>
      </w:r>
    </w:p>
    <w:p w:rsidR="00AB6045" w:rsidRPr="00C93E12" w:rsidRDefault="00AB6045" w:rsidP="00AB6045">
      <w:pPr>
        <w:pStyle w:val="Tekstpodstawowy"/>
        <w:rPr>
          <w:b w:val="0"/>
          <w:color w:val="000000"/>
          <w:sz w:val="22"/>
        </w:rPr>
      </w:pPr>
    </w:p>
    <w:p w:rsidR="00AB6045" w:rsidRPr="00C93E12" w:rsidRDefault="00AB6045" w:rsidP="00AB6045">
      <w:pPr>
        <w:pStyle w:val="Tekstpodstawowy"/>
        <w:jc w:val="center"/>
        <w:rPr>
          <w:color w:val="000000"/>
          <w:sz w:val="22"/>
        </w:rPr>
      </w:pPr>
      <w:r w:rsidRPr="00C93E12">
        <w:rPr>
          <w:color w:val="000000"/>
          <w:sz w:val="22"/>
        </w:rPr>
        <w:t>X</w:t>
      </w:r>
      <w:r w:rsidR="00CC1BD6" w:rsidRPr="00C93E12">
        <w:rPr>
          <w:color w:val="000000"/>
          <w:sz w:val="22"/>
        </w:rPr>
        <w:t>I</w:t>
      </w:r>
      <w:r w:rsidRPr="00C93E12">
        <w:rPr>
          <w:color w:val="000000"/>
          <w:sz w:val="22"/>
        </w:rPr>
        <w:t xml:space="preserve">. </w:t>
      </w:r>
      <w:r w:rsidR="00CC1BD6" w:rsidRPr="00C93E12">
        <w:rPr>
          <w:color w:val="000000"/>
          <w:sz w:val="22"/>
        </w:rPr>
        <w:t>rozwiązanie umowy, o</w:t>
      </w:r>
      <w:r w:rsidRPr="00C93E12">
        <w:rPr>
          <w:color w:val="000000"/>
          <w:sz w:val="22"/>
        </w:rPr>
        <w:t>dstąpienie od umowy</w:t>
      </w:r>
    </w:p>
    <w:p w:rsidR="00AB6045" w:rsidRPr="00C93E12" w:rsidRDefault="00AB6045" w:rsidP="00AB6045">
      <w:pPr>
        <w:pStyle w:val="Tekstpodstawowy"/>
        <w:jc w:val="center"/>
        <w:rPr>
          <w:color w:val="000000"/>
          <w:sz w:val="22"/>
        </w:rPr>
      </w:pPr>
    </w:p>
    <w:p w:rsidR="00AB6045" w:rsidRPr="00C93E12" w:rsidRDefault="00CC1BD6" w:rsidP="00AB6045">
      <w:pPr>
        <w:jc w:val="center"/>
        <w:rPr>
          <w:rFonts w:ascii="Times New Roman" w:hAnsi="Times New Roman" w:cs="Times New Roman"/>
          <w:color w:val="000000"/>
        </w:rPr>
      </w:pPr>
      <w:r w:rsidRPr="00C93E12">
        <w:rPr>
          <w:rFonts w:ascii="Times New Roman" w:hAnsi="Times New Roman" w:cs="Times New Roman"/>
          <w:color w:val="000000"/>
        </w:rPr>
        <w:t>§ 19</w:t>
      </w:r>
      <w:r w:rsidR="00AB6045" w:rsidRPr="00C93E12">
        <w:rPr>
          <w:rFonts w:ascii="Times New Roman" w:hAnsi="Times New Roman" w:cs="Times New Roman"/>
          <w:color w:val="000000"/>
        </w:rPr>
        <w:tab/>
      </w:r>
    </w:p>
    <w:p w:rsidR="00B372DE" w:rsidRPr="00C93E12" w:rsidRDefault="00B372DE" w:rsidP="00B372DE">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Zamawiający zastrzega sobie możliwość odstąpienia od umowy w przypadku wystąpienia istotnej zmiany okoliczności powodującej, ze wykonanie umowy nie leży </w:t>
      </w:r>
      <w:r w:rsidRPr="00C93E12">
        <w:rPr>
          <w:rFonts w:ascii="Times New Roman" w:hAnsi="Times New Roman" w:cs="Times New Roman"/>
          <w:color w:val="000000"/>
        </w:rPr>
        <w:br/>
        <w:t>w interesie publicznym, czego nie można było przewidzieć w chwili zawarcia umowy. Złożenie oświadczenia o odstąpieniu od umowy może nastąpić w terminie 30 dni od dnia powzięcia wiadomości o zaistnieniu powyższych okoliczności, w takim przypadku Wykonawca może żądać wyłączeniu wynagrodzenia z tytułu wykonania części umowy,</w:t>
      </w:r>
    </w:p>
    <w:p w:rsidR="00B372DE" w:rsidRPr="00C93E12" w:rsidRDefault="00AB6045" w:rsidP="00B372DE">
      <w:pPr>
        <w:numPr>
          <w:ilvl w:val="0"/>
          <w:numId w:val="35"/>
        </w:numPr>
        <w:spacing w:after="0" w:line="240" w:lineRule="auto"/>
        <w:jc w:val="both"/>
        <w:rPr>
          <w:rFonts w:ascii="Times New Roman" w:hAnsi="Times New Roman" w:cs="Times New Roman"/>
          <w:color w:val="000000"/>
        </w:rPr>
      </w:pPr>
      <w:r w:rsidRPr="00C93E12">
        <w:rPr>
          <w:rFonts w:ascii="Times New Roman" w:hAnsi="Times New Roman" w:cs="Times New Roman"/>
          <w:color w:val="000000"/>
        </w:rPr>
        <w:t xml:space="preserve">Zamawiającemu przysługuje prawo </w:t>
      </w:r>
      <w:r w:rsidR="00B372DE" w:rsidRPr="00C93E12">
        <w:rPr>
          <w:rFonts w:ascii="Times New Roman" w:hAnsi="Times New Roman" w:cs="Times New Roman"/>
          <w:color w:val="000000"/>
        </w:rPr>
        <w:t xml:space="preserve">jednostronnego </w:t>
      </w:r>
      <w:r w:rsidRPr="00C93E12">
        <w:rPr>
          <w:rFonts w:ascii="Times New Roman" w:hAnsi="Times New Roman" w:cs="Times New Roman"/>
          <w:color w:val="000000"/>
        </w:rPr>
        <w:t>odstąpienia od umowy</w:t>
      </w:r>
      <w:r w:rsidR="00B372DE" w:rsidRPr="00C93E12">
        <w:rPr>
          <w:rFonts w:ascii="Times New Roman" w:hAnsi="Times New Roman" w:cs="Times New Roman"/>
          <w:color w:val="000000"/>
        </w:rPr>
        <w:t xml:space="preserve"> ze skutkiem natychmiastowym,</w:t>
      </w:r>
      <w:r w:rsidRPr="00C93E12">
        <w:rPr>
          <w:rFonts w:ascii="Times New Roman" w:hAnsi="Times New Roman" w:cs="Times New Roman"/>
          <w:color w:val="000000"/>
        </w:rPr>
        <w:t xml:space="preserve"> bez wyznaczenia terminu dodatkowego</w:t>
      </w:r>
      <w:r w:rsidR="00B372DE" w:rsidRPr="00C93E12">
        <w:rPr>
          <w:rFonts w:ascii="Times New Roman" w:hAnsi="Times New Roman" w:cs="Times New Roman"/>
          <w:color w:val="000000"/>
        </w:rPr>
        <w:t>,</w:t>
      </w:r>
      <w:r w:rsidRPr="00C93E12">
        <w:rPr>
          <w:rFonts w:ascii="Times New Roman" w:hAnsi="Times New Roman" w:cs="Times New Roman"/>
          <w:color w:val="000000"/>
        </w:rPr>
        <w:t xml:space="preserve"> w następujących sytuacjach:</w:t>
      </w:r>
    </w:p>
    <w:p w:rsidR="00B372DE" w:rsidRPr="00C93E12" w:rsidRDefault="00B372DE"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Zostanie złożony wniosek o ogłoszenie upadłości Wykonawcy lub nastąpi likwidacja przedsiębiorstwa Wykonawcy, </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gdy Wykonawca bez uzasadnionych przyczyn nie rozpoczął </w:t>
      </w:r>
      <w:r w:rsidR="00CC1BD6" w:rsidRPr="00C93E12">
        <w:rPr>
          <w:rFonts w:ascii="Times New Roman" w:hAnsi="Times New Roman" w:cs="Times New Roman"/>
          <w:color w:val="000000"/>
        </w:rPr>
        <w:t>prac projektowych</w:t>
      </w:r>
      <w:r w:rsidRPr="00C93E12">
        <w:rPr>
          <w:rFonts w:ascii="Times New Roman" w:hAnsi="Times New Roman" w:cs="Times New Roman"/>
          <w:color w:val="000000"/>
        </w:rPr>
        <w:t xml:space="preserve"> albo nie kontynuuje ich pomimo wezwania Zamawiającego, złożonego na piśmie,</w:t>
      </w:r>
    </w:p>
    <w:p w:rsidR="00B372DE" w:rsidRPr="00C93E12" w:rsidRDefault="00B372DE" w:rsidP="00B372DE">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bez uzasadnionych przyczyn nie rozpoczął robót albo nie kontynuuje ich pomimo wezwania Zamawiającego, złożonego na piśmie,</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opóźnia się bądź pozostaje w zwłoce z realizacją poszczególnych prac w sposób zagrażający terminowemu wykonaniu przedmiotu umowy,</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Wykonawca z nieuzasadnionych przyczyn zaprzestał  realizacji robót i przerwa ta trwa dłużej niż 2 tygodnie,</w:t>
      </w:r>
    </w:p>
    <w:p w:rsidR="00B372DE" w:rsidRPr="00C93E12" w:rsidRDefault="00B372DE"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z nieuzasadnionych przyczyn zaprzestał realizacji robót i przerwa ta trwa dłużej niż 2 tygodnie,</w:t>
      </w:r>
    </w:p>
    <w:p w:rsidR="00B372DE" w:rsidRPr="00C93E12" w:rsidRDefault="00B372DE"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nie wykonuje obowiązków w sposób należyty i zgodnie z ustalonymi terminami, co powoduje opóźnienie w realizacji robót budowlanych</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rPr>
      </w:pPr>
      <w:r w:rsidRPr="00C93E12">
        <w:rPr>
          <w:rFonts w:ascii="Times New Roman" w:hAnsi="Times New Roman" w:cs="Times New Roman"/>
        </w:rPr>
        <w:t>wystąpiła konieczność wielokrotnego dokonywania bezpośredniej zapłaty Podwykonawcy lub dalszemu Podwykonawcy</w:t>
      </w:r>
      <w:r w:rsidR="00B372DE" w:rsidRPr="00C93E12">
        <w:rPr>
          <w:rFonts w:ascii="Times New Roman" w:hAnsi="Times New Roman" w:cs="Times New Roman"/>
        </w:rPr>
        <w:t>, o których mowa w § 13 ust. 11</w:t>
      </w:r>
      <w:r w:rsidRPr="00C93E12">
        <w:rPr>
          <w:rFonts w:ascii="Times New Roman" w:hAnsi="Times New Roman" w:cs="Times New Roman"/>
          <w:color w:val="FF0000"/>
        </w:rPr>
        <w:t xml:space="preserve"> </w:t>
      </w:r>
      <w:r w:rsidRPr="00C93E12">
        <w:rPr>
          <w:rFonts w:ascii="Times New Roman" w:hAnsi="Times New Roman" w:cs="Times New Roman"/>
        </w:rPr>
        <w:t>lub konieczność dokonania bezpośrednich zapłat na sumę większą niż 5% wartości umowy.</w:t>
      </w:r>
    </w:p>
    <w:p w:rsidR="00AB6045" w:rsidRPr="00C93E12" w:rsidRDefault="00AB6045" w:rsidP="00AB6045">
      <w:pPr>
        <w:numPr>
          <w:ilvl w:val="0"/>
          <w:numId w:val="35"/>
        </w:numPr>
        <w:spacing w:after="0" w:line="240" w:lineRule="auto"/>
        <w:jc w:val="both"/>
        <w:rPr>
          <w:rFonts w:ascii="Times New Roman" w:hAnsi="Times New Roman" w:cs="Times New Roman"/>
          <w:color w:val="000000"/>
        </w:rPr>
      </w:pPr>
      <w:r w:rsidRPr="00C93E12">
        <w:rPr>
          <w:rFonts w:ascii="Times New Roman" w:hAnsi="Times New Roman" w:cs="Times New Roman"/>
          <w:color w:val="000000"/>
        </w:rPr>
        <w:t>Odstąpienie od umowy powinno nastąpić w formie pisemnej i powinno zawierać uzasadnienie.</w:t>
      </w:r>
    </w:p>
    <w:p w:rsidR="00AB6045" w:rsidRPr="00C93E12" w:rsidRDefault="00AB6045" w:rsidP="00AB6045">
      <w:pPr>
        <w:numPr>
          <w:ilvl w:val="0"/>
          <w:numId w:val="35"/>
        </w:numPr>
        <w:spacing w:after="0" w:line="240" w:lineRule="auto"/>
        <w:jc w:val="both"/>
        <w:rPr>
          <w:rFonts w:ascii="Times New Roman" w:hAnsi="Times New Roman" w:cs="Times New Roman"/>
          <w:color w:val="000000"/>
        </w:rPr>
      </w:pPr>
      <w:r w:rsidRPr="00C93E12">
        <w:rPr>
          <w:rFonts w:ascii="Times New Roman" w:hAnsi="Times New Roman" w:cs="Times New Roman"/>
          <w:color w:val="000000"/>
        </w:rPr>
        <w:t>W przypadku odstąpienia od umowy Wykonawcę i Zamawiającego obciążają następujące obowiązki szczegółowe:</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w terminie 10 dni od dnia złożenia oświadczenia o odstąpieniu od umowy Wykonawca przy udziale Zamawiającego sporządzi szczegółowy protokół inwentaryzacji robót w toku, według stanu na dzień odstąpienia.</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Wykonawca zabezpieczy przerwane roboty w obustronnie uzgodnionym zakresie na swój koszt, za wyjątkiem przypadku określonego w § 16 ust. 1 pkt 1), kiedy przedmiotowe koszty poniesie Zamawiający.</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Wykonawca zgłosi do dokonania przez Zamawiającego odbioru robót przerwanych oraz robót zabezpieczających, jeżeli odstąpienie nastąpiło z przyczyn określonych w § 16 ust. 1 pkt 1), </w:t>
      </w:r>
      <w:r w:rsidRPr="00C93E12">
        <w:rPr>
          <w:rFonts w:ascii="Times New Roman" w:hAnsi="Times New Roman" w:cs="Times New Roman"/>
          <w:color w:val="000000"/>
        </w:rPr>
        <w:br/>
        <w:t>a Zamawiający dokona ich odbioru w ciągu 14 dni roboczych.</w:t>
      </w:r>
    </w:p>
    <w:p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rPr>
      </w:pPr>
      <w:r w:rsidRPr="00C93E12">
        <w:rPr>
          <w:rFonts w:ascii="Times New Roman" w:hAnsi="Times New Roman" w:cs="Times New Roman"/>
        </w:rPr>
        <w:t>Wykonawca niezwłocznie, a najpóźniej w terminie 10 dni, usunie z terenu budowy urządzenia zaplecza budowy.</w:t>
      </w:r>
    </w:p>
    <w:p w:rsidR="00AB6045" w:rsidRPr="00C93E12" w:rsidRDefault="00AB6045" w:rsidP="00AB6045">
      <w:pPr>
        <w:pStyle w:val="Tekstpodstawowy"/>
        <w:rPr>
          <w:b w:val="0"/>
          <w:color w:val="000000"/>
          <w:sz w:val="22"/>
        </w:rPr>
      </w:pPr>
    </w:p>
    <w:p w:rsidR="00AB6045" w:rsidRPr="00C93E12" w:rsidRDefault="00AB6045" w:rsidP="00AB6045">
      <w:pPr>
        <w:pStyle w:val="Tekstpodstawowy"/>
        <w:jc w:val="center"/>
        <w:rPr>
          <w:color w:val="000000"/>
          <w:sz w:val="22"/>
        </w:rPr>
      </w:pPr>
      <w:r w:rsidRPr="00C93E12">
        <w:rPr>
          <w:color w:val="000000"/>
          <w:sz w:val="22"/>
        </w:rPr>
        <w:t>XI</w:t>
      </w:r>
      <w:r w:rsidR="006E33E9" w:rsidRPr="00C93E12">
        <w:rPr>
          <w:color w:val="000000"/>
          <w:sz w:val="22"/>
        </w:rPr>
        <w:t>I</w:t>
      </w:r>
      <w:r w:rsidRPr="00C93E12">
        <w:rPr>
          <w:color w:val="000000"/>
          <w:sz w:val="22"/>
        </w:rPr>
        <w:t xml:space="preserve">. Zmiana umowy </w:t>
      </w:r>
    </w:p>
    <w:p w:rsidR="00AB6045" w:rsidRPr="00C93E12" w:rsidRDefault="00AB6045" w:rsidP="00AB6045">
      <w:pPr>
        <w:pStyle w:val="Tekstpodstawowy"/>
        <w:jc w:val="center"/>
        <w:rPr>
          <w:b w:val="0"/>
          <w:color w:val="000000"/>
          <w:sz w:val="22"/>
        </w:rPr>
      </w:pPr>
    </w:p>
    <w:p w:rsidR="00AB6045" w:rsidRPr="00C93E12" w:rsidRDefault="00AB6045" w:rsidP="00AB6045">
      <w:pPr>
        <w:pStyle w:val="Tekstpodstawowy"/>
        <w:jc w:val="center"/>
        <w:rPr>
          <w:b w:val="0"/>
          <w:color w:val="000000"/>
          <w:sz w:val="22"/>
        </w:rPr>
      </w:pPr>
      <w:r w:rsidRPr="00C93E12">
        <w:rPr>
          <w:b w:val="0"/>
          <w:color w:val="000000"/>
          <w:sz w:val="22"/>
        </w:rPr>
        <w:t>§ 17</w:t>
      </w:r>
    </w:p>
    <w:p w:rsidR="00AB6045" w:rsidRPr="00C93E12" w:rsidRDefault="00AB6045" w:rsidP="00AB6045">
      <w:pPr>
        <w:numPr>
          <w:ilvl w:val="0"/>
          <w:numId w:val="31"/>
        </w:numPr>
        <w:tabs>
          <w:tab w:val="clear" w:pos="720"/>
        </w:tabs>
        <w:autoSpaceDE w:val="0"/>
        <w:autoSpaceDN w:val="0"/>
        <w:adjustRightInd w:val="0"/>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color w:val="000000"/>
        </w:rPr>
        <w:t>Zmiana postanowień niniejszej umowy może nastąpić na podstawie art. 144 ustawy Prawo zamówień publicznych.</w:t>
      </w:r>
    </w:p>
    <w:p w:rsidR="00AB6045" w:rsidRPr="00C93E12" w:rsidRDefault="00AB6045" w:rsidP="00AB6045">
      <w:pPr>
        <w:numPr>
          <w:ilvl w:val="0"/>
          <w:numId w:val="31"/>
        </w:numPr>
        <w:tabs>
          <w:tab w:val="clear" w:pos="720"/>
        </w:tabs>
        <w:autoSpaceDE w:val="0"/>
        <w:autoSpaceDN w:val="0"/>
        <w:adjustRightInd w:val="0"/>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color w:val="000000"/>
        </w:rPr>
        <w:t xml:space="preserve">Zamawiający przewiduje możliwość wprowadzenia istotnych zmian postanowień niniejszej umowy w stosunku do treści oferty, polegających na: </w:t>
      </w:r>
      <w:r w:rsidR="006E33E9" w:rsidRPr="00C93E12">
        <w:rPr>
          <w:rFonts w:ascii="Times New Roman" w:hAnsi="Times New Roman" w:cs="Times New Roman"/>
          <w:color w:val="000000"/>
        </w:rPr>
        <w:t>zmianie terminu zakończenia robót</w:t>
      </w:r>
      <w:r w:rsidRPr="00C93E12">
        <w:rPr>
          <w:rFonts w:ascii="Times New Roman" w:hAnsi="Times New Roman" w:cs="Times New Roman"/>
          <w:color w:val="000000"/>
        </w:rPr>
        <w:t>, zmianie wynagrodzenia oraz zmianie personelu Zamawiającego lub Wykonawcy.</w:t>
      </w:r>
    </w:p>
    <w:p w:rsidR="00AB6045" w:rsidRPr="00C93E12" w:rsidRDefault="00AB6045" w:rsidP="00AB6045">
      <w:pPr>
        <w:numPr>
          <w:ilvl w:val="0"/>
          <w:numId w:val="31"/>
        </w:numPr>
        <w:tabs>
          <w:tab w:val="clear" w:pos="720"/>
        </w:tabs>
        <w:autoSpaceDE w:val="0"/>
        <w:autoSpaceDN w:val="0"/>
        <w:adjustRightInd w:val="0"/>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color w:val="000000"/>
        </w:rPr>
        <w:t>Zmiana terminu zakończenia przedmiotu umowy może nastąpić w następujących przypadkach:</w:t>
      </w:r>
    </w:p>
    <w:p w:rsidR="00AB6045" w:rsidRPr="00C93E12" w:rsidRDefault="00AB6045"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wystąpi konieczność wykonania zamówienia dodatkowego</w:t>
      </w:r>
      <w:r w:rsidR="006E33E9" w:rsidRPr="00C93E12">
        <w:rPr>
          <w:rFonts w:ascii="Times New Roman" w:hAnsi="Times New Roman" w:cs="Times New Roman"/>
        </w:rPr>
        <w:t xml:space="preserve"> lub uzupełniającego</w:t>
      </w:r>
      <w:r w:rsidRPr="00C93E12">
        <w:rPr>
          <w:rFonts w:ascii="Times New Roman" w:hAnsi="Times New Roman" w:cs="Times New Roman"/>
        </w:rPr>
        <w:t xml:space="preserve">, które będzie miało istotny wpływ na  termin zakończenia zadania; </w:t>
      </w:r>
    </w:p>
    <w:p w:rsidR="006E33E9" w:rsidRPr="00C93E12" w:rsidRDefault="006E33E9"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pomimo dołożenia należytej staranności i wystąpienia z odpowiednim wyprzedzeniem, Wykonawca nie uzyska uzgodnień, opinii, warunków technicznych lub decyzji pozwalających ukończyć w terminie przedmiot umowy opisany w § 1 niniejszej umowy;</w:t>
      </w:r>
    </w:p>
    <w:p w:rsidR="00137403" w:rsidRPr="00C93E12" w:rsidRDefault="00137403"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nastąpi zmiana statusu prawnego lub powszechnie obowiązujących przepisów prawa, mająca wpływ na realizację przedmiotu niniejszej umowy;</w:t>
      </w:r>
    </w:p>
    <w:p w:rsidR="00137403" w:rsidRPr="00C93E12" w:rsidRDefault="00137403"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wystąpi konieczność zmiany zakresu niniejszej umowy lub wykonania prac dodatkowych lub uwzględnienia wpływu innych przedsięwzięć i działań powiązanych z przedmiotem umowy;</w:t>
      </w:r>
    </w:p>
    <w:p w:rsidR="00AB6045" w:rsidRPr="00C93E12" w:rsidRDefault="00AB6045" w:rsidP="00AB6045">
      <w:pPr>
        <w:numPr>
          <w:ilvl w:val="0"/>
          <w:numId w:val="32"/>
        </w:numPr>
        <w:tabs>
          <w:tab w:val="clear" w:pos="170"/>
        </w:tabs>
        <w:spacing w:after="0" w:line="240" w:lineRule="auto"/>
        <w:ind w:left="709" w:hanging="283"/>
        <w:jc w:val="both"/>
        <w:rPr>
          <w:rFonts w:ascii="Times New Roman" w:hAnsi="Times New Roman" w:cs="Times New Roman"/>
        </w:rPr>
      </w:pPr>
      <w:r w:rsidRPr="00C93E12">
        <w:rPr>
          <w:rFonts w:ascii="Times New Roman" w:hAnsi="Times New Roman" w:cs="Times New Roman"/>
        </w:rPr>
        <w:t xml:space="preserve">w toku wykonywania robót ziemnych wystąpi konieczność usunięcia niewybuchów </w:t>
      </w:r>
      <w:r w:rsidRPr="00C93E12">
        <w:rPr>
          <w:rFonts w:ascii="Times New Roman" w:hAnsi="Times New Roman" w:cs="Times New Roman"/>
        </w:rPr>
        <w:br/>
        <w:t xml:space="preserve">i niewypałów, </w:t>
      </w:r>
      <w:r w:rsidR="00137403" w:rsidRPr="00C93E12">
        <w:rPr>
          <w:rFonts w:ascii="Times New Roman" w:hAnsi="Times New Roman" w:cs="Times New Roman"/>
        </w:rPr>
        <w:t>i będzie to miało wpływ na harmonogram realizacji robót podstawowych;</w:t>
      </w:r>
    </w:p>
    <w:p w:rsidR="003762E3" w:rsidRPr="00C93E12" w:rsidRDefault="00AB6045" w:rsidP="00C93E12">
      <w:pPr>
        <w:numPr>
          <w:ilvl w:val="0"/>
          <w:numId w:val="32"/>
        </w:numPr>
        <w:tabs>
          <w:tab w:val="clear" w:pos="170"/>
        </w:tabs>
        <w:spacing w:after="0" w:line="240" w:lineRule="auto"/>
        <w:ind w:left="709" w:hanging="283"/>
        <w:jc w:val="both"/>
        <w:rPr>
          <w:rFonts w:ascii="Times New Roman" w:hAnsi="Times New Roman" w:cs="Times New Roman"/>
        </w:rPr>
      </w:pPr>
      <w:r w:rsidRPr="00C93E12">
        <w:rPr>
          <w:rFonts w:ascii="Times New Roman" w:hAnsi="Times New Roman" w:cs="Times New Roman"/>
        </w:rPr>
        <w:t xml:space="preserve">w toku wykonywania przedmiotu umowy wystąpią przeszkody o obiektywnym charakterze, w tym: klęski żywiołowe; warunki atmosferyczne uniemożliwiające prowadzenie robót budowlanych, przeprowadzanie prób i sprawdzeń, dokonywanie odbiorów; warunki pogodowe uniemożliwiające, ze względów technologicznych prowadzenia robót – pomimo dołożenia przez Wykonawcę wszelkich starań, aby roboty mogły zostać zrealizowane; </w:t>
      </w:r>
      <w:r w:rsidRPr="00C93E12">
        <w:rPr>
          <w:rFonts w:ascii="Times New Roman" w:hAnsi="Times New Roman" w:cs="Times New Roman"/>
        </w:rPr>
        <w:br/>
      </w:r>
      <w:r w:rsidR="00137403" w:rsidRPr="00C93E12">
        <w:rPr>
          <w:rFonts w:ascii="Times New Roman" w:hAnsi="Times New Roman" w:cs="Times New Roman"/>
        </w:rPr>
        <w:t xml:space="preserve">wydłużenie czasu trwania umowy będzie równoważne </w:t>
      </w:r>
      <w:r w:rsidR="003762E3" w:rsidRPr="00C93E12">
        <w:rPr>
          <w:rFonts w:ascii="Times New Roman" w:hAnsi="Times New Roman" w:cs="Times New Roman"/>
        </w:rPr>
        <w:t>z czasem trwania ich wstrzymania. Fakt ten winien być odnotowany przez Kierownika Budowy w Dzienniku Budowy i potwierdzony przez właściwego inspektora nadzoru oraz przedstawiciela Zamawiającego.</w:t>
      </w:r>
      <w:r w:rsidRPr="00C93E12">
        <w:rPr>
          <w:rFonts w:ascii="Times New Roman" w:hAnsi="Times New Roman" w:cs="Times New Roman"/>
        </w:rPr>
        <w:t xml:space="preserve"> </w:t>
      </w:r>
    </w:p>
    <w:p w:rsidR="003762E3" w:rsidRPr="00C93E12" w:rsidRDefault="003762E3" w:rsidP="00AB6045">
      <w:pPr>
        <w:pStyle w:val="Akapitzlist"/>
        <w:numPr>
          <w:ilvl w:val="0"/>
          <w:numId w:val="31"/>
        </w:numPr>
        <w:tabs>
          <w:tab w:val="clear" w:pos="720"/>
        </w:tabs>
        <w:autoSpaceDE w:val="0"/>
        <w:autoSpaceDN w:val="0"/>
        <w:adjustRightInd w:val="0"/>
        <w:spacing w:after="0" w:line="240" w:lineRule="auto"/>
        <w:ind w:left="426" w:hanging="426"/>
        <w:contextualSpacing w:val="0"/>
        <w:jc w:val="both"/>
        <w:rPr>
          <w:rFonts w:ascii="Times New Roman" w:hAnsi="Times New Roman" w:cs="Times New Roman"/>
          <w:color w:val="000000"/>
        </w:rPr>
      </w:pPr>
      <w:r w:rsidRPr="00C93E12">
        <w:rPr>
          <w:rFonts w:ascii="Times New Roman" w:hAnsi="Times New Roman" w:cs="Times New Roman"/>
          <w:color w:val="000000"/>
        </w:rPr>
        <w:t>Warunkiem dokonania zmian, o których mowa w ust. 3 jest złożenie wniosku przez stronę inicjującą zmianę zawierającą między innymi:</w:t>
      </w:r>
    </w:p>
    <w:p w:rsidR="003762E3" w:rsidRPr="00C93E12" w:rsidRDefault="003762E3" w:rsidP="003762E3">
      <w:pPr>
        <w:pStyle w:val="Akapitzlist"/>
        <w:numPr>
          <w:ilvl w:val="1"/>
          <w:numId w:val="17"/>
        </w:numPr>
        <w:autoSpaceDE w:val="0"/>
        <w:autoSpaceDN w:val="0"/>
        <w:adjustRightInd w:val="0"/>
        <w:spacing w:after="0" w:line="240" w:lineRule="auto"/>
        <w:contextualSpacing w:val="0"/>
        <w:jc w:val="both"/>
        <w:rPr>
          <w:rFonts w:ascii="Times New Roman" w:hAnsi="Times New Roman" w:cs="Times New Roman"/>
          <w:color w:val="000000"/>
        </w:rPr>
      </w:pPr>
      <w:r w:rsidRPr="00C93E12">
        <w:rPr>
          <w:rFonts w:ascii="Times New Roman" w:hAnsi="Times New Roman" w:cs="Times New Roman"/>
          <w:color w:val="000000"/>
        </w:rPr>
        <w:t>Opis propozycji zmiany;</w:t>
      </w:r>
    </w:p>
    <w:p w:rsidR="003762E3" w:rsidRPr="00C93E12" w:rsidRDefault="003762E3" w:rsidP="003762E3">
      <w:pPr>
        <w:pStyle w:val="Akapitzlist"/>
        <w:numPr>
          <w:ilvl w:val="1"/>
          <w:numId w:val="17"/>
        </w:numPr>
        <w:autoSpaceDE w:val="0"/>
        <w:autoSpaceDN w:val="0"/>
        <w:adjustRightInd w:val="0"/>
        <w:spacing w:after="0" w:line="240" w:lineRule="auto"/>
        <w:contextualSpacing w:val="0"/>
        <w:jc w:val="both"/>
        <w:rPr>
          <w:rFonts w:ascii="Times New Roman" w:hAnsi="Times New Roman" w:cs="Times New Roman"/>
          <w:color w:val="000000"/>
        </w:rPr>
      </w:pPr>
      <w:r w:rsidRPr="00C93E12">
        <w:rPr>
          <w:rFonts w:ascii="Times New Roman" w:hAnsi="Times New Roman" w:cs="Times New Roman"/>
          <w:color w:val="000000"/>
        </w:rPr>
        <w:t>Uzasadnienie zmiany;</w:t>
      </w:r>
    </w:p>
    <w:p w:rsidR="003762E3" w:rsidRPr="00C93E12" w:rsidRDefault="003762E3" w:rsidP="003762E3">
      <w:pPr>
        <w:pStyle w:val="Akapitzlist"/>
        <w:numPr>
          <w:ilvl w:val="1"/>
          <w:numId w:val="17"/>
        </w:numPr>
        <w:autoSpaceDE w:val="0"/>
        <w:autoSpaceDN w:val="0"/>
        <w:adjustRightInd w:val="0"/>
        <w:spacing w:after="0" w:line="240" w:lineRule="auto"/>
        <w:contextualSpacing w:val="0"/>
        <w:jc w:val="both"/>
        <w:rPr>
          <w:rFonts w:ascii="Times New Roman" w:hAnsi="Times New Roman" w:cs="Times New Roman"/>
          <w:color w:val="000000"/>
        </w:rPr>
      </w:pPr>
      <w:r w:rsidRPr="00C93E12">
        <w:rPr>
          <w:rFonts w:ascii="Times New Roman" w:hAnsi="Times New Roman" w:cs="Times New Roman"/>
          <w:color w:val="000000"/>
        </w:rPr>
        <w:t>Opis wpływu zmiany na harmonogram rzeczowo-finansowy i termin wykonania umowy.</w:t>
      </w:r>
    </w:p>
    <w:p w:rsidR="003762E3" w:rsidRPr="00C93E12" w:rsidRDefault="003762E3" w:rsidP="00072E00">
      <w:pPr>
        <w:pStyle w:val="Akapitzlist"/>
        <w:numPr>
          <w:ilvl w:val="0"/>
          <w:numId w:val="31"/>
        </w:numPr>
        <w:tabs>
          <w:tab w:val="clear" w:pos="720"/>
          <w:tab w:val="num" w:pos="0"/>
        </w:tabs>
        <w:autoSpaceDE w:val="0"/>
        <w:autoSpaceDN w:val="0"/>
        <w:adjustRightInd w:val="0"/>
        <w:spacing w:after="0" w:line="240" w:lineRule="auto"/>
        <w:ind w:hanging="720"/>
        <w:jc w:val="both"/>
        <w:rPr>
          <w:rFonts w:ascii="Times New Roman" w:hAnsi="Times New Roman" w:cs="Times New Roman"/>
          <w:color w:val="000000"/>
        </w:rPr>
      </w:pPr>
      <w:r w:rsidRPr="00C93E12">
        <w:rPr>
          <w:rFonts w:ascii="Times New Roman" w:hAnsi="Times New Roman" w:cs="Times New Roman"/>
          <w:color w:val="000000"/>
        </w:rPr>
        <w:t xml:space="preserve">Strony postanawiają, że dokonają w formie pisemnego aneksu zmiany wynagrodzenia </w:t>
      </w:r>
      <w:r w:rsidR="00072E00" w:rsidRPr="00C93E12">
        <w:rPr>
          <w:rFonts w:ascii="Times New Roman" w:hAnsi="Times New Roman" w:cs="Times New Roman"/>
          <w:color w:val="000000"/>
        </w:rPr>
        <w:t xml:space="preserve">w przypadku wystąpienia którejkolwiek ze zmian wskazanych w art. 142 ust 5 ustaw Prawo zamówień publicznych </w:t>
      </w:r>
    </w:p>
    <w:p w:rsidR="00072E00" w:rsidRPr="00C93E12" w:rsidRDefault="00072E00" w:rsidP="00072E00">
      <w:pPr>
        <w:pStyle w:val="Akapitzlist"/>
        <w:numPr>
          <w:ilvl w:val="0"/>
          <w:numId w:val="3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color w:val="000000"/>
        </w:rPr>
      </w:pPr>
      <w:r w:rsidRPr="00C93E12">
        <w:rPr>
          <w:rFonts w:ascii="Times New Roman" w:hAnsi="Times New Roman" w:cs="Times New Roman"/>
          <w:color w:val="000000"/>
        </w:rPr>
        <w:t>Zmiana wysokości wynagrodzenia o której mowa w ust 5, obowiązywać będzie od dnia zawarcie aneksu i będzie obejmować wyrównanie za okres od dnia wejścia w życie zmian, o których mowa w ust. 5, lecz nie wcześniej niż do dnia złożenia prawidłowego wniosku (oświadczenia) wraz z uzasadnieniem oraz dowodami potwierdzającymi wpływ zmian określonych w ust. 5 na wynagrodzenie Wykonawcy.</w:t>
      </w:r>
    </w:p>
    <w:p w:rsidR="00072E00" w:rsidRPr="00C93E12" w:rsidRDefault="00072E00" w:rsidP="00072E00">
      <w:pPr>
        <w:pStyle w:val="Akapitzlist"/>
        <w:numPr>
          <w:ilvl w:val="0"/>
          <w:numId w:val="3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color w:val="000000"/>
        </w:rPr>
      </w:pPr>
      <w:r w:rsidRPr="00C93E12">
        <w:rPr>
          <w:rFonts w:ascii="Times New Roman" w:hAnsi="Times New Roman" w:cs="Times New Roman"/>
          <w:color w:val="000000"/>
        </w:rPr>
        <w:t>W przypadku zmian stawki podatku od towarów i usług wartość brutto wynagrodzenia zostanie wyliczona na podstawie nowych przepisów.</w:t>
      </w:r>
    </w:p>
    <w:p w:rsidR="00AB6045" w:rsidRPr="00C93E12" w:rsidRDefault="00AB6045" w:rsidP="00AB6045">
      <w:pPr>
        <w:pStyle w:val="Akapitzlist"/>
        <w:numPr>
          <w:ilvl w:val="0"/>
          <w:numId w:val="31"/>
        </w:numPr>
        <w:tabs>
          <w:tab w:val="clear" w:pos="720"/>
        </w:tabs>
        <w:autoSpaceDE w:val="0"/>
        <w:autoSpaceDN w:val="0"/>
        <w:adjustRightInd w:val="0"/>
        <w:spacing w:after="0" w:line="240" w:lineRule="auto"/>
        <w:ind w:left="567" w:hanging="425"/>
        <w:contextualSpacing w:val="0"/>
        <w:jc w:val="both"/>
        <w:rPr>
          <w:rFonts w:ascii="Times New Roman" w:hAnsi="Times New Roman" w:cs="Times New Roman"/>
          <w:color w:val="000000"/>
        </w:rPr>
      </w:pPr>
      <w:r w:rsidRPr="00C93E12">
        <w:rPr>
          <w:rFonts w:ascii="Times New Roman" w:hAnsi="Times New Roman" w:cs="Times New Roman"/>
        </w:rPr>
        <w:t xml:space="preserve">Zmiana personelu Wykonawcy może odbywać się na jego pisemny wniosek, za zgodą Zamawiającego. </w:t>
      </w:r>
      <w:r w:rsidR="00C93E12" w:rsidRPr="00C93E12">
        <w:rPr>
          <w:rFonts w:ascii="Times New Roman" w:hAnsi="Times New Roman" w:cs="Times New Roman"/>
        </w:rPr>
        <w:t>Nowe proponowane osoby musza spełniać wymagania określone w SIWZ.</w:t>
      </w:r>
    </w:p>
    <w:p w:rsidR="00AB6045" w:rsidRPr="00C93E12" w:rsidRDefault="00AB6045" w:rsidP="00AB6045">
      <w:pPr>
        <w:numPr>
          <w:ilvl w:val="0"/>
          <w:numId w:val="31"/>
        </w:numPr>
        <w:tabs>
          <w:tab w:val="clear" w:pos="720"/>
        </w:tabs>
        <w:spacing w:after="0" w:line="240" w:lineRule="auto"/>
        <w:ind w:left="567" w:hanging="425"/>
        <w:jc w:val="both"/>
        <w:rPr>
          <w:rFonts w:ascii="Times New Roman" w:hAnsi="Times New Roman" w:cs="Times New Roman"/>
          <w:color w:val="000000"/>
        </w:rPr>
      </w:pPr>
      <w:r w:rsidRPr="00C93E12">
        <w:rPr>
          <w:rFonts w:ascii="Times New Roman" w:hAnsi="Times New Roman" w:cs="Times New Roman"/>
          <w:color w:val="000000"/>
        </w:rPr>
        <w:t>Wszystkie zmiany postanowień umowy wymagają formy pisemnej pod rygorem jej nieważności.</w:t>
      </w:r>
    </w:p>
    <w:p w:rsidR="00AB6045" w:rsidRPr="00C93E12" w:rsidRDefault="00AB6045" w:rsidP="00AB6045">
      <w:pPr>
        <w:jc w:val="both"/>
        <w:rPr>
          <w:rFonts w:ascii="Times New Roman" w:hAnsi="Times New Roman" w:cs="Times New Roman"/>
          <w:color w:val="000000"/>
        </w:rPr>
      </w:pPr>
    </w:p>
    <w:p w:rsidR="00AB6045" w:rsidRPr="00C93E12" w:rsidRDefault="00AB6045" w:rsidP="00AB6045">
      <w:pPr>
        <w:pStyle w:val="Tekstpodstawowy"/>
        <w:jc w:val="center"/>
        <w:rPr>
          <w:color w:val="000000"/>
          <w:sz w:val="22"/>
        </w:rPr>
      </w:pPr>
    </w:p>
    <w:p w:rsidR="00AB6045" w:rsidRPr="00C93E12" w:rsidRDefault="00AB6045" w:rsidP="00AB6045">
      <w:pPr>
        <w:pStyle w:val="Tekstpodstawowy"/>
        <w:jc w:val="center"/>
        <w:rPr>
          <w:color w:val="000000"/>
          <w:sz w:val="22"/>
        </w:rPr>
      </w:pPr>
      <w:r w:rsidRPr="00C93E12">
        <w:rPr>
          <w:color w:val="000000"/>
          <w:sz w:val="22"/>
        </w:rPr>
        <w:t>XI</w:t>
      </w:r>
      <w:r w:rsidR="00C93E12" w:rsidRPr="00C93E12">
        <w:rPr>
          <w:color w:val="000000"/>
          <w:sz w:val="22"/>
        </w:rPr>
        <w:t>I</w:t>
      </w:r>
      <w:r w:rsidRPr="00C93E12">
        <w:rPr>
          <w:color w:val="000000"/>
          <w:sz w:val="22"/>
        </w:rPr>
        <w:t>I. Postanowienia końcowe</w:t>
      </w:r>
    </w:p>
    <w:p w:rsidR="00AB6045" w:rsidRPr="00C93E12" w:rsidRDefault="00AB6045" w:rsidP="00AB6045">
      <w:pPr>
        <w:pStyle w:val="Tekstpodstawowy"/>
        <w:jc w:val="center"/>
        <w:rPr>
          <w:color w:val="000000"/>
          <w:sz w:val="22"/>
        </w:rPr>
      </w:pPr>
    </w:p>
    <w:p w:rsidR="00AB6045" w:rsidRPr="00C93E12" w:rsidRDefault="00AB6045" w:rsidP="00AB6045">
      <w:pPr>
        <w:pStyle w:val="Tekstpodstawowy"/>
        <w:jc w:val="center"/>
        <w:rPr>
          <w:b w:val="0"/>
          <w:color w:val="000000"/>
          <w:sz w:val="22"/>
        </w:rPr>
      </w:pPr>
      <w:r w:rsidRPr="00C93E12">
        <w:rPr>
          <w:b w:val="0"/>
          <w:color w:val="000000"/>
          <w:sz w:val="22"/>
        </w:rPr>
        <w:t>§ 18</w:t>
      </w:r>
    </w:p>
    <w:p w:rsidR="00AB6045" w:rsidRPr="00C93E12" w:rsidRDefault="00AB6045" w:rsidP="00C93E12">
      <w:pPr>
        <w:spacing w:after="0" w:line="240" w:lineRule="auto"/>
        <w:ind w:left="426"/>
        <w:jc w:val="both"/>
        <w:rPr>
          <w:rFonts w:ascii="Times New Roman" w:hAnsi="Times New Roman" w:cs="Times New Roman"/>
          <w:color w:val="000000"/>
        </w:rPr>
      </w:pPr>
    </w:p>
    <w:p w:rsidR="00AB6045" w:rsidRPr="00C93E12" w:rsidRDefault="00AB6045" w:rsidP="00AB6045">
      <w:pPr>
        <w:numPr>
          <w:ilvl w:val="0"/>
          <w:numId w:val="34"/>
        </w:numPr>
        <w:spacing w:after="0" w:line="240" w:lineRule="auto"/>
        <w:ind w:left="426" w:hanging="426"/>
        <w:jc w:val="both"/>
        <w:rPr>
          <w:rFonts w:ascii="Times New Roman" w:hAnsi="Times New Roman" w:cs="Times New Roman"/>
          <w:b/>
        </w:rPr>
      </w:pPr>
      <w:r w:rsidRPr="00C93E12">
        <w:rPr>
          <w:rFonts w:ascii="Times New Roman" w:hAnsi="Times New Roman" w:cs="Times New Roman"/>
        </w:rPr>
        <w:t>Integralną część umowy stanowi Specyfikacja Istotnych Warunków Zamówienia i oferta Wykonawcy.</w:t>
      </w:r>
    </w:p>
    <w:p w:rsidR="00C93E12" w:rsidRPr="00C93E12" w:rsidRDefault="00C93E12" w:rsidP="00AB6045">
      <w:pPr>
        <w:numPr>
          <w:ilvl w:val="0"/>
          <w:numId w:val="34"/>
        </w:numPr>
        <w:spacing w:after="0" w:line="240" w:lineRule="auto"/>
        <w:ind w:left="426" w:hanging="426"/>
        <w:jc w:val="both"/>
        <w:rPr>
          <w:rFonts w:ascii="Times New Roman" w:hAnsi="Times New Roman" w:cs="Times New Roman"/>
          <w:b/>
        </w:rPr>
      </w:pPr>
      <w:r w:rsidRPr="00C93E12">
        <w:rPr>
          <w:rFonts w:ascii="Times New Roman" w:hAnsi="Times New Roman" w:cs="Times New Roman"/>
        </w:rPr>
        <w:t>W sprawach nieuregulowanych niniejsza umową mają zastosowanie przepisy Kodeksu cywilnego, ustawy z dnia 7 lipca 1994r. Prawo budowlane (Dz. U. z 2016r., poz. 290 tekst jednolity) i ustawy Prawo zamówień publicznych.</w:t>
      </w:r>
    </w:p>
    <w:p w:rsidR="00C93E12" w:rsidRPr="00C93E12" w:rsidRDefault="00C93E12" w:rsidP="00AB6045">
      <w:pPr>
        <w:numPr>
          <w:ilvl w:val="0"/>
          <w:numId w:val="34"/>
        </w:numPr>
        <w:spacing w:after="0" w:line="240" w:lineRule="auto"/>
        <w:ind w:left="426" w:hanging="426"/>
        <w:jc w:val="both"/>
        <w:rPr>
          <w:rFonts w:ascii="Times New Roman" w:hAnsi="Times New Roman" w:cs="Times New Roman"/>
          <w:b/>
        </w:rPr>
      </w:pPr>
      <w:r w:rsidRPr="00C93E12">
        <w:rPr>
          <w:rFonts w:ascii="Times New Roman" w:hAnsi="Times New Roman" w:cs="Times New Roman"/>
        </w:rPr>
        <w:t>Sprawy sporne będą rozstrzygane przez właściwy rzeczowo sąd dla Zamawiającego</w:t>
      </w:r>
    </w:p>
    <w:p w:rsidR="00AB6045" w:rsidRPr="00C93E12" w:rsidRDefault="00AB6045" w:rsidP="00AB6045">
      <w:pPr>
        <w:numPr>
          <w:ilvl w:val="0"/>
          <w:numId w:val="34"/>
        </w:numPr>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rPr>
        <w:t>Umowę sporządzono w trzech jednobrzmiących egzemplarzach, dwie dla Zamawiającego i jedna dla Wykonawcy.</w:t>
      </w:r>
    </w:p>
    <w:p w:rsidR="00AB6045" w:rsidRPr="00C93E12" w:rsidRDefault="00AB6045" w:rsidP="00AB6045">
      <w:pPr>
        <w:pStyle w:val="Tekstpodstawowy"/>
        <w:tabs>
          <w:tab w:val="center" w:pos="1985"/>
          <w:tab w:val="center" w:pos="7088"/>
        </w:tabs>
        <w:rPr>
          <w:b w:val="0"/>
          <w:color w:val="000000"/>
          <w:sz w:val="22"/>
        </w:rPr>
      </w:pPr>
    </w:p>
    <w:p w:rsidR="00AB6045" w:rsidRPr="00C93E12" w:rsidRDefault="00AB6045" w:rsidP="00AB6045">
      <w:pPr>
        <w:pStyle w:val="Tekstpodstawowy"/>
        <w:tabs>
          <w:tab w:val="center" w:pos="1985"/>
          <w:tab w:val="center" w:pos="7088"/>
        </w:tabs>
        <w:ind w:left="426"/>
        <w:rPr>
          <w:b w:val="0"/>
          <w:color w:val="000000"/>
          <w:sz w:val="22"/>
        </w:rPr>
      </w:pPr>
    </w:p>
    <w:p w:rsidR="00AB6045" w:rsidRPr="00C93E12" w:rsidRDefault="00AB6045" w:rsidP="00AB6045">
      <w:pPr>
        <w:pStyle w:val="Tekstpodstawowy"/>
        <w:tabs>
          <w:tab w:val="center" w:pos="1985"/>
          <w:tab w:val="center" w:pos="7088"/>
        </w:tabs>
        <w:rPr>
          <w:b w:val="0"/>
          <w:color w:val="000000"/>
          <w:sz w:val="22"/>
        </w:rPr>
      </w:pPr>
    </w:p>
    <w:p w:rsidR="00AB6045" w:rsidRPr="00C93E12" w:rsidRDefault="00AB6045" w:rsidP="00AB6045">
      <w:pPr>
        <w:pStyle w:val="Tekstpodstawowy"/>
        <w:tabs>
          <w:tab w:val="center" w:pos="1985"/>
          <w:tab w:val="center" w:pos="7088"/>
        </w:tabs>
        <w:rPr>
          <w:b w:val="0"/>
          <w:color w:val="000000"/>
          <w:sz w:val="22"/>
        </w:rPr>
      </w:pPr>
    </w:p>
    <w:p w:rsidR="00C86D16" w:rsidRPr="00C93E12" w:rsidRDefault="00AB6045" w:rsidP="00AB6045">
      <w:pPr>
        <w:pStyle w:val="Tekstpodstawowy"/>
        <w:jc w:val="center"/>
        <w:rPr>
          <w:color w:val="000000"/>
          <w:sz w:val="22"/>
        </w:rPr>
      </w:pPr>
      <w:r w:rsidRPr="00C93E12">
        <w:rPr>
          <w:color w:val="000000"/>
          <w:sz w:val="22"/>
        </w:rPr>
        <w:t xml:space="preserve">  W imieniu Zamawiającego:                  </w:t>
      </w:r>
      <w:r w:rsidRPr="00C93E12">
        <w:rPr>
          <w:color w:val="000000"/>
          <w:sz w:val="22"/>
        </w:rPr>
        <w:tab/>
      </w:r>
      <w:r w:rsidRPr="00C93E12">
        <w:rPr>
          <w:color w:val="000000"/>
          <w:sz w:val="22"/>
        </w:rPr>
        <w:tab/>
        <w:t xml:space="preserve">     </w:t>
      </w:r>
      <w:r w:rsidR="00C93E12" w:rsidRPr="00C93E12">
        <w:rPr>
          <w:color w:val="000000"/>
          <w:sz w:val="22"/>
        </w:rPr>
        <w:t xml:space="preserve">                            </w:t>
      </w:r>
      <w:r w:rsidRPr="00C93E12">
        <w:rPr>
          <w:color w:val="000000"/>
          <w:sz w:val="22"/>
        </w:rPr>
        <w:t>W imieniu Wykonawcy:</w:t>
      </w:r>
    </w:p>
    <w:p w:rsidR="00C86D16" w:rsidRPr="005B12E0" w:rsidRDefault="00C86D16" w:rsidP="00EC7A63">
      <w:pPr>
        <w:pStyle w:val="Tekstpodstawowy"/>
        <w:rPr>
          <w:b w:val="0"/>
          <w:sz w:val="22"/>
        </w:rPr>
      </w:pPr>
    </w:p>
    <w:sectPr w:rsidR="00C86D16" w:rsidRPr="005B12E0" w:rsidSect="00E075F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52" w:rsidRDefault="00A63652" w:rsidP="00C93E12">
      <w:pPr>
        <w:spacing w:after="0" w:line="240" w:lineRule="auto"/>
      </w:pPr>
      <w:r>
        <w:separator/>
      </w:r>
    </w:p>
  </w:endnote>
  <w:endnote w:type="continuationSeparator" w:id="0">
    <w:p w:rsidR="00A63652" w:rsidRDefault="00A63652" w:rsidP="00C9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5019"/>
      <w:docPartObj>
        <w:docPartGallery w:val="Page Numbers (Bottom of Page)"/>
        <w:docPartUnique/>
      </w:docPartObj>
    </w:sdtPr>
    <w:sdtContent>
      <w:p w:rsidR="00C93E12" w:rsidRDefault="00627A80">
        <w:pPr>
          <w:pStyle w:val="Stopka"/>
          <w:jc w:val="right"/>
        </w:pPr>
        <w:fldSimple w:instr=" PAGE   \* MERGEFORMAT ">
          <w:r w:rsidR="00A63652">
            <w:rPr>
              <w:noProof/>
            </w:rPr>
            <w:t>1</w:t>
          </w:r>
        </w:fldSimple>
      </w:p>
    </w:sdtContent>
  </w:sdt>
  <w:p w:rsidR="00C93E12" w:rsidRDefault="00C93E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52" w:rsidRDefault="00A63652" w:rsidP="00C93E12">
      <w:pPr>
        <w:spacing w:after="0" w:line="240" w:lineRule="auto"/>
      </w:pPr>
      <w:r>
        <w:separator/>
      </w:r>
    </w:p>
  </w:footnote>
  <w:footnote w:type="continuationSeparator" w:id="0">
    <w:p w:rsidR="00A63652" w:rsidRDefault="00A63652" w:rsidP="00C93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75"/>
        </w:tabs>
        <w:ind w:left="775" w:hanging="360"/>
      </w:pPr>
      <w:rPr>
        <w:rFonts w:ascii="Segoe UI" w:hAnsi="Segoe UI" w:cs="OpenSymbol"/>
      </w:rPr>
    </w:lvl>
    <w:lvl w:ilvl="1">
      <w:start w:val="1"/>
      <w:numFmt w:val="bullet"/>
      <w:lvlText w:val="•"/>
      <w:lvlJc w:val="left"/>
      <w:pPr>
        <w:tabs>
          <w:tab w:val="num" w:pos="1135"/>
        </w:tabs>
        <w:ind w:left="1135" w:hanging="360"/>
      </w:pPr>
      <w:rPr>
        <w:rFonts w:ascii="Segoe UI" w:hAnsi="Segoe UI" w:cs="OpenSymbol"/>
      </w:rPr>
    </w:lvl>
    <w:lvl w:ilvl="2">
      <w:start w:val="1"/>
      <w:numFmt w:val="bullet"/>
      <w:lvlText w:val="▪"/>
      <w:lvlJc w:val="left"/>
      <w:pPr>
        <w:tabs>
          <w:tab w:val="num" w:pos="1495"/>
        </w:tabs>
        <w:ind w:left="1495" w:hanging="360"/>
      </w:pPr>
      <w:rPr>
        <w:rFonts w:ascii="OpenSymbol" w:hAnsi="OpenSymbol" w:cs="OpenSymbol"/>
      </w:rPr>
    </w:lvl>
    <w:lvl w:ilvl="3">
      <w:start w:val="1"/>
      <w:numFmt w:val="bullet"/>
      <w:lvlText w:val=""/>
      <w:lvlJc w:val="left"/>
      <w:pPr>
        <w:tabs>
          <w:tab w:val="num" w:pos="1855"/>
        </w:tabs>
        <w:ind w:left="1855" w:hanging="360"/>
      </w:pPr>
      <w:rPr>
        <w:rFonts w:ascii="Wingdings 2" w:hAnsi="Wingdings 2" w:cs="OpenSymbol"/>
      </w:rPr>
    </w:lvl>
    <w:lvl w:ilvl="4">
      <w:start w:val="1"/>
      <w:numFmt w:val="bullet"/>
      <w:lvlText w:val="◦"/>
      <w:lvlJc w:val="left"/>
      <w:pPr>
        <w:tabs>
          <w:tab w:val="num" w:pos="2215"/>
        </w:tabs>
        <w:ind w:left="2215" w:hanging="360"/>
      </w:pPr>
      <w:rPr>
        <w:rFonts w:ascii="OpenSymbol" w:hAnsi="OpenSymbol" w:cs="OpenSymbol"/>
      </w:rPr>
    </w:lvl>
    <w:lvl w:ilvl="5">
      <w:start w:val="1"/>
      <w:numFmt w:val="bullet"/>
      <w:lvlText w:val="▪"/>
      <w:lvlJc w:val="left"/>
      <w:pPr>
        <w:tabs>
          <w:tab w:val="num" w:pos="2575"/>
        </w:tabs>
        <w:ind w:left="2575" w:hanging="360"/>
      </w:pPr>
      <w:rPr>
        <w:rFonts w:ascii="OpenSymbol" w:hAnsi="OpenSymbol" w:cs="OpenSymbol"/>
      </w:rPr>
    </w:lvl>
    <w:lvl w:ilvl="6">
      <w:start w:val="1"/>
      <w:numFmt w:val="bullet"/>
      <w:lvlText w:val=""/>
      <w:lvlJc w:val="left"/>
      <w:pPr>
        <w:tabs>
          <w:tab w:val="num" w:pos="2935"/>
        </w:tabs>
        <w:ind w:left="2935" w:hanging="360"/>
      </w:pPr>
      <w:rPr>
        <w:rFonts w:ascii="Wingdings 2" w:hAnsi="Wingdings 2" w:cs="OpenSymbol"/>
      </w:rPr>
    </w:lvl>
    <w:lvl w:ilvl="7">
      <w:start w:val="1"/>
      <w:numFmt w:val="bullet"/>
      <w:lvlText w:val="◦"/>
      <w:lvlJc w:val="left"/>
      <w:pPr>
        <w:tabs>
          <w:tab w:val="num" w:pos="3295"/>
        </w:tabs>
        <w:ind w:left="3295" w:hanging="360"/>
      </w:pPr>
      <w:rPr>
        <w:rFonts w:ascii="OpenSymbol" w:hAnsi="OpenSymbol" w:cs="OpenSymbol"/>
      </w:rPr>
    </w:lvl>
    <w:lvl w:ilvl="8">
      <w:start w:val="1"/>
      <w:numFmt w:val="bullet"/>
      <w:lvlText w:val="▪"/>
      <w:lvlJc w:val="left"/>
      <w:pPr>
        <w:tabs>
          <w:tab w:val="num" w:pos="3655"/>
        </w:tabs>
        <w:ind w:left="3655" w:hanging="360"/>
      </w:pPr>
      <w:rPr>
        <w:rFonts w:ascii="OpenSymbol" w:hAnsi="OpenSymbol" w:cs="OpenSymbol"/>
      </w:rPr>
    </w:lvl>
  </w:abstractNum>
  <w:abstractNum w:abstractNumId="1">
    <w:nsid w:val="00590432"/>
    <w:multiLevelType w:val="singleLevel"/>
    <w:tmpl w:val="26A6077E"/>
    <w:lvl w:ilvl="0">
      <w:start w:val="1"/>
      <w:numFmt w:val="decimal"/>
      <w:lvlText w:val="%1."/>
      <w:lvlJc w:val="left"/>
      <w:pPr>
        <w:tabs>
          <w:tab w:val="num" w:pos="360"/>
        </w:tabs>
        <w:ind w:left="360" w:hanging="360"/>
      </w:pPr>
      <w:rPr>
        <w:color w:val="auto"/>
      </w:rPr>
    </w:lvl>
  </w:abstractNum>
  <w:abstractNum w:abstractNumId="2">
    <w:nsid w:val="005C6E8F"/>
    <w:multiLevelType w:val="multilevel"/>
    <w:tmpl w:val="7DD861F6"/>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A86272"/>
    <w:multiLevelType w:val="singleLevel"/>
    <w:tmpl w:val="FC68A8FA"/>
    <w:lvl w:ilvl="0">
      <w:start w:val="1"/>
      <w:numFmt w:val="decimal"/>
      <w:lvlText w:val="%1."/>
      <w:lvlJc w:val="left"/>
      <w:pPr>
        <w:tabs>
          <w:tab w:val="num" w:pos="360"/>
        </w:tabs>
        <w:ind w:left="360" w:hanging="360"/>
      </w:pPr>
    </w:lvl>
  </w:abstractNum>
  <w:abstractNum w:abstractNumId="4">
    <w:nsid w:val="059A1CB6"/>
    <w:multiLevelType w:val="hybridMultilevel"/>
    <w:tmpl w:val="BAA6151E"/>
    <w:lvl w:ilvl="0" w:tplc="87F432B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84C0369"/>
    <w:multiLevelType w:val="hybridMultilevel"/>
    <w:tmpl w:val="C4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D6E06"/>
    <w:multiLevelType w:val="hybridMultilevel"/>
    <w:tmpl w:val="41BA1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2B141A"/>
    <w:multiLevelType w:val="hybridMultilevel"/>
    <w:tmpl w:val="005620B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12E51"/>
    <w:multiLevelType w:val="hybridMultilevel"/>
    <w:tmpl w:val="7FD20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C15731"/>
    <w:multiLevelType w:val="hybridMultilevel"/>
    <w:tmpl w:val="6CB868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B45086"/>
    <w:multiLevelType w:val="singleLevel"/>
    <w:tmpl w:val="2E20CB38"/>
    <w:lvl w:ilvl="0">
      <w:start w:val="5"/>
      <w:numFmt w:val="decimal"/>
      <w:lvlText w:val="%1."/>
      <w:lvlJc w:val="left"/>
      <w:pPr>
        <w:tabs>
          <w:tab w:val="num" w:pos="360"/>
        </w:tabs>
        <w:ind w:left="360" w:hanging="360"/>
      </w:pPr>
    </w:lvl>
  </w:abstractNum>
  <w:abstractNum w:abstractNumId="11">
    <w:nsid w:val="22B65789"/>
    <w:multiLevelType w:val="singleLevel"/>
    <w:tmpl w:val="0415000F"/>
    <w:lvl w:ilvl="0">
      <w:start w:val="1"/>
      <w:numFmt w:val="decimal"/>
      <w:lvlText w:val="%1."/>
      <w:lvlJc w:val="left"/>
      <w:pPr>
        <w:tabs>
          <w:tab w:val="num" w:pos="360"/>
        </w:tabs>
        <w:ind w:left="360" w:hanging="360"/>
      </w:pPr>
    </w:lvl>
  </w:abstractNum>
  <w:abstractNum w:abstractNumId="12">
    <w:nsid w:val="24411869"/>
    <w:multiLevelType w:val="hybridMultilevel"/>
    <w:tmpl w:val="B3DA2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FB7580"/>
    <w:multiLevelType w:val="hybridMultilevel"/>
    <w:tmpl w:val="87181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A81864"/>
    <w:multiLevelType w:val="hybridMultilevel"/>
    <w:tmpl w:val="394EBA8C"/>
    <w:lvl w:ilvl="0" w:tplc="55E0E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D1B1E76"/>
    <w:multiLevelType w:val="hybridMultilevel"/>
    <w:tmpl w:val="45A09EA4"/>
    <w:lvl w:ilvl="0" w:tplc="FD6474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FE354C"/>
    <w:multiLevelType w:val="hybridMultilevel"/>
    <w:tmpl w:val="2CB463E0"/>
    <w:lvl w:ilvl="0" w:tplc="15B87E6E">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B5A22CD"/>
    <w:multiLevelType w:val="hybridMultilevel"/>
    <w:tmpl w:val="88B85FE6"/>
    <w:lvl w:ilvl="0" w:tplc="A232CD30">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nsid w:val="3D2B57B0"/>
    <w:multiLevelType w:val="hybridMultilevel"/>
    <w:tmpl w:val="5B9A8A8A"/>
    <w:lvl w:ilvl="0" w:tplc="64E418E6">
      <w:start w:val="1"/>
      <w:numFmt w:val="decimal"/>
      <w:lvlText w:val="%1)"/>
      <w:lvlJc w:val="left"/>
      <w:pPr>
        <w:tabs>
          <w:tab w:val="num" w:pos="170"/>
        </w:tabs>
        <w:ind w:left="170" w:hanging="17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D65129"/>
    <w:multiLevelType w:val="singleLevel"/>
    <w:tmpl w:val="6172B028"/>
    <w:lvl w:ilvl="0">
      <w:start w:val="3"/>
      <w:numFmt w:val="decimal"/>
      <w:lvlText w:val="%1."/>
      <w:lvlJc w:val="left"/>
      <w:pPr>
        <w:tabs>
          <w:tab w:val="num" w:pos="360"/>
        </w:tabs>
        <w:ind w:left="360" w:hanging="360"/>
      </w:pPr>
    </w:lvl>
  </w:abstractNum>
  <w:abstractNum w:abstractNumId="20">
    <w:nsid w:val="4319494F"/>
    <w:multiLevelType w:val="singleLevel"/>
    <w:tmpl w:val="584E2648"/>
    <w:lvl w:ilvl="0">
      <w:start w:val="1"/>
      <w:numFmt w:val="decimal"/>
      <w:lvlText w:val="%1."/>
      <w:lvlJc w:val="left"/>
      <w:pPr>
        <w:tabs>
          <w:tab w:val="num" w:pos="360"/>
        </w:tabs>
        <w:ind w:left="360" w:hanging="360"/>
      </w:pPr>
    </w:lvl>
  </w:abstractNum>
  <w:abstractNum w:abstractNumId="21">
    <w:nsid w:val="4D6B55A5"/>
    <w:multiLevelType w:val="hybridMultilevel"/>
    <w:tmpl w:val="D55EF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E6E229B"/>
    <w:multiLevelType w:val="hybridMultilevel"/>
    <w:tmpl w:val="D244F4CA"/>
    <w:lvl w:ilvl="0" w:tplc="00FC3E8A">
      <w:start w:val="1"/>
      <w:numFmt w:val="decimal"/>
      <w:lvlText w:val="%1."/>
      <w:lvlJc w:val="left"/>
      <w:pPr>
        <w:tabs>
          <w:tab w:val="num" w:pos="360"/>
        </w:tabs>
        <w:ind w:left="360" w:hanging="360"/>
      </w:pPr>
    </w:lvl>
    <w:lvl w:ilvl="1" w:tplc="9C0E6472">
      <w:start w:val="1"/>
      <w:numFmt w:val="decimal"/>
      <w:lvlText w:val="%2)"/>
      <w:lvlJc w:val="left"/>
      <w:pPr>
        <w:tabs>
          <w:tab w:val="num" w:pos="760"/>
        </w:tabs>
        <w:ind w:left="76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27B75B4"/>
    <w:multiLevelType w:val="singleLevel"/>
    <w:tmpl w:val="584E2648"/>
    <w:lvl w:ilvl="0">
      <w:start w:val="1"/>
      <w:numFmt w:val="decimal"/>
      <w:lvlText w:val="%1."/>
      <w:lvlJc w:val="left"/>
      <w:pPr>
        <w:tabs>
          <w:tab w:val="num" w:pos="360"/>
        </w:tabs>
        <w:ind w:left="360" w:hanging="360"/>
      </w:pPr>
    </w:lvl>
  </w:abstractNum>
  <w:abstractNum w:abstractNumId="24">
    <w:nsid w:val="5F173871"/>
    <w:multiLevelType w:val="singleLevel"/>
    <w:tmpl w:val="5D46A5CA"/>
    <w:lvl w:ilvl="0">
      <w:start w:val="1"/>
      <w:numFmt w:val="decimal"/>
      <w:lvlText w:val="%1)"/>
      <w:lvlJc w:val="left"/>
      <w:pPr>
        <w:tabs>
          <w:tab w:val="num" w:pos="360"/>
        </w:tabs>
        <w:ind w:left="360" w:hanging="360"/>
      </w:pPr>
    </w:lvl>
  </w:abstractNum>
  <w:abstractNum w:abstractNumId="25">
    <w:nsid w:val="5F417ABF"/>
    <w:multiLevelType w:val="hybridMultilevel"/>
    <w:tmpl w:val="48D0AB98"/>
    <w:lvl w:ilvl="0" w:tplc="72CEB24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4D62A26"/>
    <w:multiLevelType w:val="singleLevel"/>
    <w:tmpl w:val="56FEE466"/>
    <w:lvl w:ilvl="0">
      <w:start w:val="2"/>
      <w:numFmt w:val="decimal"/>
      <w:lvlText w:val="%1."/>
      <w:lvlJc w:val="left"/>
      <w:pPr>
        <w:tabs>
          <w:tab w:val="num" w:pos="360"/>
        </w:tabs>
        <w:ind w:left="360" w:hanging="360"/>
      </w:pPr>
    </w:lvl>
  </w:abstractNum>
  <w:abstractNum w:abstractNumId="27">
    <w:nsid w:val="68CB6E9D"/>
    <w:multiLevelType w:val="singleLevel"/>
    <w:tmpl w:val="0415000F"/>
    <w:lvl w:ilvl="0">
      <w:start w:val="1"/>
      <w:numFmt w:val="decimal"/>
      <w:lvlText w:val="%1."/>
      <w:lvlJc w:val="left"/>
      <w:pPr>
        <w:tabs>
          <w:tab w:val="num" w:pos="360"/>
        </w:tabs>
        <w:ind w:left="360" w:hanging="360"/>
      </w:pPr>
    </w:lvl>
  </w:abstractNum>
  <w:abstractNum w:abstractNumId="28">
    <w:nsid w:val="6AF32D16"/>
    <w:multiLevelType w:val="hybridMultilevel"/>
    <w:tmpl w:val="09C660F2"/>
    <w:lvl w:ilvl="0" w:tplc="C2B06AFA">
      <w:start w:val="1"/>
      <w:numFmt w:val="decimal"/>
      <w:lvlText w:val="%1."/>
      <w:lvlJc w:val="left"/>
      <w:pPr>
        <w:tabs>
          <w:tab w:val="num" w:pos="720"/>
        </w:tabs>
        <w:ind w:left="720" w:hanging="360"/>
      </w:pPr>
    </w:lvl>
    <w:lvl w:ilvl="1" w:tplc="79204BBC">
      <w:start w:val="1"/>
      <w:numFmt w:val="bullet"/>
      <w:lvlText w:val=""/>
      <w:lvlJc w:val="left"/>
      <w:pPr>
        <w:tabs>
          <w:tab w:val="num" w:pos="1440"/>
        </w:tabs>
        <w:ind w:left="1440" w:hanging="360"/>
      </w:pPr>
      <w:rPr>
        <w:rFonts w:ascii="Symbol" w:hAnsi="Symbol" w:hint="default"/>
      </w:rPr>
    </w:lvl>
    <w:lvl w:ilvl="2" w:tplc="CD46A508" w:tentative="1">
      <w:start w:val="1"/>
      <w:numFmt w:val="lowerRoman"/>
      <w:lvlText w:val="%3."/>
      <w:lvlJc w:val="right"/>
      <w:pPr>
        <w:tabs>
          <w:tab w:val="num" w:pos="2160"/>
        </w:tabs>
        <w:ind w:left="2160" w:hanging="180"/>
      </w:pPr>
    </w:lvl>
    <w:lvl w:ilvl="3" w:tplc="9A40F26E" w:tentative="1">
      <w:start w:val="1"/>
      <w:numFmt w:val="decimal"/>
      <w:lvlText w:val="%4."/>
      <w:lvlJc w:val="left"/>
      <w:pPr>
        <w:tabs>
          <w:tab w:val="num" w:pos="2880"/>
        </w:tabs>
        <w:ind w:left="2880" w:hanging="360"/>
      </w:pPr>
    </w:lvl>
    <w:lvl w:ilvl="4" w:tplc="0D8C1084" w:tentative="1">
      <w:start w:val="1"/>
      <w:numFmt w:val="lowerLetter"/>
      <w:lvlText w:val="%5."/>
      <w:lvlJc w:val="left"/>
      <w:pPr>
        <w:tabs>
          <w:tab w:val="num" w:pos="3600"/>
        </w:tabs>
        <w:ind w:left="3600" w:hanging="360"/>
      </w:pPr>
    </w:lvl>
    <w:lvl w:ilvl="5" w:tplc="F940AA3C" w:tentative="1">
      <w:start w:val="1"/>
      <w:numFmt w:val="lowerRoman"/>
      <w:lvlText w:val="%6."/>
      <w:lvlJc w:val="right"/>
      <w:pPr>
        <w:tabs>
          <w:tab w:val="num" w:pos="4320"/>
        </w:tabs>
        <w:ind w:left="4320" w:hanging="180"/>
      </w:pPr>
    </w:lvl>
    <w:lvl w:ilvl="6" w:tplc="5F361866" w:tentative="1">
      <w:start w:val="1"/>
      <w:numFmt w:val="decimal"/>
      <w:lvlText w:val="%7."/>
      <w:lvlJc w:val="left"/>
      <w:pPr>
        <w:tabs>
          <w:tab w:val="num" w:pos="5040"/>
        </w:tabs>
        <w:ind w:left="5040" w:hanging="360"/>
      </w:pPr>
    </w:lvl>
    <w:lvl w:ilvl="7" w:tplc="50BEDE34" w:tentative="1">
      <w:start w:val="1"/>
      <w:numFmt w:val="lowerLetter"/>
      <w:lvlText w:val="%8."/>
      <w:lvlJc w:val="left"/>
      <w:pPr>
        <w:tabs>
          <w:tab w:val="num" w:pos="5760"/>
        </w:tabs>
        <w:ind w:left="5760" w:hanging="360"/>
      </w:pPr>
    </w:lvl>
    <w:lvl w:ilvl="8" w:tplc="2F787732" w:tentative="1">
      <w:start w:val="1"/>
      <w:numFmt w:val="lowerRoman"/>
      <w:lvlText w:val="%9."/>
      <w:lvlJc w:val="right"/>
      <w:pPr>
        <w:tabs>
          <w:tab w:val="num" w:pos="6480"/>
        </w:tabs>
        <w:ind w:left="6480" w:hanging="180"/>
      </w:pPr>
    </w:lvl>
  </w:abstractNum>
  <w:abstractNum w:abstractNumId="29">
    <w:nsid w:val="6FB24B4D"/>
    <w:multiLevelType w:val="hybridMultilevel"/>
    <w:tmpl w:val="64906B36"/>
    <w:lvl w:ilvl="0" w:tplc="7DCA15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AA5EBB"/>
    <w:multiLevelType w:val="hybridMultilevel"/>
    <w:tmpl w:val="14A0A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FB6798"/>
    <w:multiLevelType w:val="singleLevel"/>
    <w:tmpl w:val="584E2648"/>
    <w:lvl w:ilvl="0">
      <w:start w:val="1"/>
      <w:numFmt w:val="decimal"/>
      <w:lvlText w:val="%1."/>
      <w:lvlJc w:val="left"/>
      <w:pPr>
        <w:tabs>
          <w:tab w:val="num" w:pos="360"/>
        </w:tabs>
        <w:ind w:left="360" w:hanging="360"/>
      </w:pPr>
    </w:lvl>
  </w:abstractNum>
  <w:abstractNum w:abstractNumId="32">
    <w:nsid w:val="723F18A6"/>
    <w:multiLevelType w:val="hybridMultilevel"/>
    <w:tmpl w:val="B3EAC376"/>
    <w:lvl w:ilvl="0" w:tplc="5AB2D3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695091E"/>
    <w:multiLevelType w:val="hybridMultilevel"/>
    <w:tmpl w:val="EF6EF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5B27B5"/>
    <w:multiLevelType w:val="singleLevel"/>
    <w:tmpl w:val="53D4654E"/>
    <w:lvl w:ilvl="0">
      <w:start w:val="1"/>
      <w:numFmt w:val="decimal"/>
      <w:lvlText w:val="%1)"/>
      <w:lvlJc w:val="left"/>
      <w:pPr>
        <w:tabs>
          <w:tab w:val="num" w:pos="360"/>
        </w:tabs>
        <w:ind w:left="360" w:hanging="360"/>
      </w:pPr>
    </w:lvl>
  </w:abstractNum>
  <w:abstractNum w:abstractNumId="35">
    <w:nsid w:val="77D86341"/>
    <w:multiLevelType w:val="hybridMultilevel"/>
    <w:tmpl w:val="63DC729A"/>
    <w:lvl w:ilvl="0" w:tplc="84C06098">
      <w:start w:val="1"/>
      <w:numFmt w:val="decimal"/>
      <w:lvlText w:val="%1."/>
      <w:lvlJc w:val="left"/>
      <w:pPr>
        <w:ind w:left="720" w:hanging="360"/>
      </w:pPr>
      <w:rPr>
        <w:color w:val="auto"/>
      </w:rPr>
    </w:lvl>
    <w:lvl w:ilvl="1" w:tplc="46A4605A">
      <w:start w:val="1"/>
      <w:numFmt w:val="lowerLetter"/>
      <w:lvlText w:val="%2."/>
      <w:lvlJc w:val="left"/>
      <w:pPr>
        <w:ind w:left="1440" w:hanging="360"/>
      </w:pPr>
    </w:lvl>
    <w:lvl w:ilvl="2" w:tplc="D08C392E">
      <w:start w:val="1"/>
      <w:numFmt w:val="lowerRoman"/>
      <w:lvlText w:val="%3."/>
      <w:lvlJc w:val="right"/>
      <w:pPr>
        <w:ind w:left="2160" w:hanging="180"/>
      </w:pPr>
    </w:lvl>
    <w:lvl w:ilvl="3" w:tplc="0106A0C6">
      <w:start w:val="1"/>
      <w:numFmt w:val="decimal"/>
      <w:lvlText w:val="%4."/>
      <w:lvlJc w:val="left"/>
      <w:pPr>
        <w:ind w:left="2880" w:hanging="360"/>
      </w:pPr>
    </w:lvl>
    <w:lvl w:ilvl="4" w:tplc="6FBA97C2">
      <w:start w:val="1"/>
      <w:numFmt w:val="lowerLetter"/>
      <w:lvlText w:val="%5."/>
      <w:lvlJc w:val="left"/>
      <w:pPr>
        <w:ind w:left="3600" w:hanging="360"/>
      </w:pPr>
    </w:lvl>
    <w:lvl w:ilvl="5" w:tplc="8ED60DE2">
      <w:start w:val="1"/>
      <w:numFmt w:val="lowerRoman"/>
      <w:lvlText w:val="%6."/>
      <w:lvlJc w:val="right"/>
      <w:pPr>
        <w:ind w:left="4320" w:hanging="180"/>
      </w:pPr>
    </w:lvl>
    <w:lvl w:ilvl="6" w:tplc="176CEA60">
      <w:start w:val="1"/>
      <w:numFmt w:val="decimal"/>
      <w:lvlText w:val="%7."/>
      <w:lvlJc w:val="left"/>
      <w:pPr>
        <w:ind w:left="5040" w:hanging="360"/>
      </w:pPr>
    </w:lvl>
    <w:lvl w:ilvl="7" w:tplc="EE54C1BA">
      <w:start w:val="1"/>
      <w:numFmt w:val="lowerLetter"/>
      <w:lvlText w:val="%8."/>
      <w:lvlJc w:val="left"/>
      <w:pPr>
        <w:ind w:left="5760" w:hanging="360"/>
      </w:pPr>
    </w:lvl>
    <w:lvl w:ilvl="8" w:tplc="9168EEE2">
      <w:start w:val="1"/>
      <w:numFmt w:val="lowerRoman"/>
      <w:lvlText w:val="%9."/>
      <w:lvlJc w:val="right"/>
      <w:pPr>
        <w:ind w:left="6480" w:hanging="180"/>
      </w:pPr>
    </w:lvl>
  </w:abstractNum>
  <w:abstractNum w:abstractNumId="36">
    <w:nsid w:val="7EAB3A91"/>
    <w:multiLevelType w:val="singleLevel"/>
    <w:tmpl w:val="3A5EB3F4"/>
    <w:lvl w:ilvl="0">
      <w:start w:val="1"/>
      <w:numFmt w:val="decimal"/>
      <w:lvlText w:val="%1)"/>
      <w:lvlJc w:val="left"/>
      <w:pPr>
        <w:tabs>
          <w:tab w:val="num" w:pos="360"/>
        </w:tabs>
        <w:ind w:left="360" w:hanging="360"/>
      </w:pPr>
    </w:lvl>
  </w:abstractNum>
  <w:num w:numId="1">
    <w:abstractNumId w:val="5"/>
  </w:num>
  <w:num w:numId="2">
    <w:abstractNumId w:val="30"/>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3"/>
    <w:lvlOverride w:ilvl="0">
      <w:startOverride w:val="1"/>
    </w:lvlOverride>
  </w:num>
  <w:num w:numId="9">
    <w:abstractNumId w:val="15"/>
  </w:num>
  <w:num w:numId="10">
    <w:abstractNumId w:val="11"/>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7"/>
  </w:num>
  <w:num w:numId="16">
    <w:abstractNumId w:val="27"/>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9"/>
  </w:num>
  <w:num w:numId="21">
    <w:abstractNumId w:val="6"/>
  </w:num>
  <w:num w:numId="22">
    <w:abstractNumId w:val="13"/>
  </w:num>
  <w:num w:numId="23">
    <w:abstractNumId w:val="0"/>
  </w:num>
  <w:num w:numId="24">
    <w:abstractNumId w:val="31"/>
  </w:num>
  <w:num w:numId="25">
    <w:abstractNumId w:val="20"/>
  </w:num>
  <w:num w:numId="26">
    <w:abstractNumId w:val="19"/>
  </w:num>
  <w:num w:numId="27">
    <w:abstractNumId w:val="36"/>
  </w:num>
  <w:num w:numId="28">
    <w:abstractNumId w:val="24"/>
  </w:num>
  <w:num w:numId="29">
    <w:abstractNumId w:val="26"/>
  </w:num>
  <w:num w:numId="30">
    <w:abstractNumId w:val="34"/>
  </w:num>
  <w:num w:numId="31">
    <w:abstractNumId w:val="28"/>
  </w:num>
  <w:num w:numId="32">
    <w:abstractNumId w:val="18"/>
  </w:num>
  <w:num w:numId="33">
    <w:abstractNumId w:val="14"/>
  </w:num>
  <w:num w:numId="34">
    <w:abstractNumId w:val="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34D7F"/>
    <w:rsid w:val="00072E00"/>
    <w:rsid w:val="00137403"/>
    <w:rsid w:val="001D2C69"/>
    <w:rsid w:val="001D47A3"/>
    <w:rsid w:val="002521F9"/>
    <w:rsid w:val="002B5DBC"/>
    <w:rsid w:val="003762E3"/>
    <w:rsid w:val="003D0A9D"/>
    <w:rsid w:val="0040652E"/>
    <w:rsid w:val="004142C2"/>
    <w:rsid w:val="004F793E"/>
    <w:rsid w:val="0054168D"/>
    <w:rsid w:val="00573B99"/>
    <w:rsid w:val="005B12E0"/>
    <w:rsid w:val="00627A80"/>
    <w:rsid w:val="006416AE"/>
    <w:rsid w:val="0064551E"/>
    <w:rsid w:val="006920FD"/>
    <w:rsid w:val="006C1119"/>
    <w:rsid w:val="006E33E9"/>
    <w:rsid w:val="00734D7F"/>
    <w:rsid w:val="0078016A"/>
    <w:rsid w:val="007A4696"/>
    <w:rsid w:val="007C1B3E"/>
    <w:rsid w:val="009C0D49"/>
    <w:rsid w:val="00A63652"/>
    <w:rsid w:val="00AA3A16"/>
    <w:rsid w:val="00AA5390"/>
    <w:rsid w:val="00AB6045"/>
    <w:rsid w:val="00AC25BB"/>
    <w:rsid w:val="00B01B22"/>
    <w:rsid w:val="00B372DE"/>
    <w:rsid w:val="00B725C8"/>
    <w:rsid w:val="00BA2A19"/>
    <w:rsid w:val="00BF1656"/>
    <w:rsid w:val="00C62A19"/>
    <w:rsid w:val="00C86D16"/>
    <w:rsid w:val="00C93E12"/>
    <w:rsid w:val="00CC1BD6"/>
    <w:rsid w:val="00D82DA9"/>
    <w:rsid w:val="00DB4687"/>
    <w:rsid w:val="00E075F4"/>
    <w:rsid w:val="00E23FC6"/>
    <w:rsid w:val="00E25851"/>
    <w:rsid w:val="00E40695"/>
    <w:rsid w:val="00E45480"/>
    <w:rsid w:val="00E73753"/>
    <w:rsid w:val="00EC7A63"/>
    <w:rsid w:val="00F93B10"/>
    <w:rsid w:val="00F94B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5F4"/>
  </w:style>
  <w:style w:type="paragraph" w:styleId="Nagwek1">
    <w:name w:val="heading 1"/>
    <w:basedOn w:val="Normalny"/>
    <w:next w:val="Normalny"/>
    <w:link w:val="Nagwek1Znak"/>
    <w:uiPriority w:val="9"/>
    <w:qFormat/>
    <w:rsid w:val="00E2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B99"/>
    <w:pPr>
      <w:ind w:left="720"/>
      <w:contextualSpacing/>
    </w:pPr>
  </w:style>
  <w:style w:type="character" w:customStyle="1" w:styleId="Nagwek1Znak">
    <w:name w:val="Nagłówek 1 Znak"/>
    <w:basedOn w:val="Domylnaczcionkaakapitu"/>
    <w:link w:val="Nagwek1"/>
    <w:uiPriority w:val="9"/>
    <w:rsid w:val="00E25851"/>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semiHidden/>
    <w:unhideWhenUsed/>
    <w:rsid w:val="00E4069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E40695"/>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locked/>
    <w:rsid w:val="00E40695"/>
    <w:rPr>
      <w:rFonts w:ascii="Times New Roman" w:eastAsia="Times New Roman" w:hAnsi="Times New Roman" w:cs="Times New Roman"/>
      <w:b/>
      <w:sz w:val="32"/>
    </w:rPr>
  </w:style>
  <w:style w:type="paragraph" w:styleId="Tekstpodstawowy">
    <w:name w:val="Body Text"/>
    <w:aliases w:val="Regulacje,definicje,moj body text"/>
    <w:basedOn w:val="Normalny"/>
    <w:link w:val="TekstpodstawowyZnak"/>
    <w:uiPriority w:val="99"/>
    <w:unhideWhenUsed/>
    <w:rsid w:val="00E40695"/>
    <w:pPr>
      <w:tabs>
        <w:tab w:val="left" w:pos="567"/>
      </w:tabs>
      <w:spacing w:after="0" w:line="240" w:lineRule="auto"/>
      <w:jc w:val="both"/>
    </w:pPr>
    <w:rPr>
      <w:rFonts w:ascii="Times New Roman" w:eastAsia="Times New Roman" w:hAnsi="Times New Roman" w:cs="Times New Roman"/>
      <w:b/>
      <w:sz w:val="32"/>
    </w:rPr>
  </w:style>
  <w:style w:type="character" w:customStyle="1" w:styleId="TekstpodstawowyZnak1">
    <w:name w:val="Tekst podstawowy Znak1"/>
    <w:basedOn w:val="Domylnaczcionkaakapitu"/>
    <w:uiPriority w:val="99"/>
    <w:semiHidden/>
    <w:rsid w:val="00E40695"/>
  </w:style>
  <w:style w:type="paragraph" w:customStyle="1" w:styleId="pkt">
    <w:name w:val="pkt"/>
    <w:basedOn w:val="Normalny"/>
    <w:rsid w:val="00C86D1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BA2A1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nhideWhenUsed/>
    <w:rsid w:val="00AB604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B6045"/>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C93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B99"/>
    <w:pPr>
      <w:ind w:left="720"/>
      <w:contextualSpacing/>
    </w:pPr>
  </w:style>
  <w:style w:type="character" w:customStyle="1" w:styleId="Nagwek1Znak">
    <w:name w:val="Nagłówek 1 Znak"/>
    <w:basedOn w:val="Domylnaczcionkaakapitu"/>
    <w:link w:val="Nagwek1"/>
    <w:uiPriority w:val="9"/>
    <w:rsid w:val="00E25851"/>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semiHidden/>
    <w:unhideWhenUsed/>
    <w:rsid w:val="00E4069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E40695"/>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locked/>
    <w:rsid w:val="00E40695"/>
    <w:rPr>
      <w:rFonts w:ascii="Times New Roman" w:eastAsia="Times New Roman" w:hAnsi="Times New Roman" w:cs="Times New Roman"/>
      <w:b/>
      <w:sz w:val="32"/>
    </w:rPr>
  </w:style>
  <w:style w:type="paragraph" w:styleId="Tekstpodstawowy">
    <w:name w:val="Body Text"/>
    <w:aliases w:val="Regulacje,definicje,moj body text"/>
    <w:basedOn w:val="Normalny"/>
    <w:link w:val="TekstpodstawowyZnak"/>
    <w:uiPriority w:val="99"/>
    <w:unhideWhenUsed/>
    <w:rsid w:val="00E40695"/>
    <w:pPr>
      <w:tabs>
        <w:tab w:val="left" w:pos="567"/>
      </w:tabs>
      <w:spacing w:after="0" w:line="240" w:lineRule="auto"/>
      <w:jc w:val="both"/>
    </w:pPr>
    <w:rPr>
      <w:rFonts w:ascii="Times New Roman" w:eastAsia="Times New Roman" w:hAnsi="Times New Roman" w:cs="Times New Roman"/>
      <w:b/>
      <w:sz w:val="32"/>
    </w:rPr>
  </w:style>
  <w:style w:type="character" w:customStyle="1" w:styleId="TekstpodstawowyZnak1">
    <w:name w:val="Tekst podstawowy Znak1"/>
    <w:basedOn w:val="Domylnaczcionkaakapitu"/>
    <w:uiPriority w:val="99"/>
    <w:semiHidden/>
    <w:rsid w:val="00E40695"/>
  </w:style>
  <w:style w:type="paragraph" w:customStyle="1" w:styleId="pkt">
    <w:name w:val="pkt"/>
    <w:basedOn w:val="Normalny"/>
    <w:rsid w:val="00C86D1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BA2A19"/>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414742338">
      <w:bodyDiv w:val="1"/>
      <w:marLeft w:val="0"/>
      <w:marRight w:val="0"/>
      <w:marTop w:val="0"/>
      <w:marBottom w:val="0"/>
      <w:divBdr>
        <w:top w:val="none" w:sz="0" w:space="0" w:color="auto"/>
        <w:left w:val="none" w:sz="0" w:space="0" w:color="auto"/>
        <w:bottom w:val="none" w:sz="0" w:space="0" w:color="auto"/>
        <w:right w:val="none" w:sz="0" w:space="0" w:color="auto"/>
      </w:divBdr>
    </w:div>
    <w:div w:id="926184477">
      <w:bodyDiv w:val="1"/>
      <w:marLeft w:val="0"/>
      <w:marRight w:val="0"/>
      <w:marTop w:val="0"/>
      <w:marBottom w:val="0"/>
      <w:divBdr>
        <w:top w:val="none" w:sz="0" w:space="0" w:color="auto"/>
        <w:left w:val="none" w:sz="0" w:space="0" w:color="auto"/>
        <w:bottom w:val="none" w:sz="0" w:space="0" w:color="auto"/>
        <w:right w:val="none" w:sz="0" w:space="0" w:color="auto"/>
      </w:divBdr>
    </w:div>
    <w:div w:id="1343892322">
      <w:bodyDiv w:val="1"/>
      <w:marLeft w:val="0"/>
      <w:marRight w:val="0"/>
      <w:marTop w:val="0"/>
      <w:marBottom w:val="0"/>
      <w:divBdr>
        <w:top w:val="none" w:sz="0" w:space="0" w:color="auto"/>
        <w:left w:val="none" w:sz="0" w:space="0" w:color="auto"/>
        <w:bottom w:val="none" w:sz="0" w:space="0" w:color="auto"/>
        <w:right w:val="none" w:sz="0" w:space="0" w:color="auto"/>
      </w:divBdr>
    </w:div>
    <w:div w:id="1510945604">
      <w:bodyDiv w:val="1"/>
      <w:marLeft w:val="0"/>
      <w:marRight w:val="0"/>
      <w:marTop w:val="0"/>
      <w:marBottom w:val="0"/>
      <w:divBdr>
        <w:top w:val="none" w:sz="0" w:space="0" w:color="auto"/>
        <w:left w:val="none" w:sz="0" w:space="0" w:color="auto"/>
        <w:bottom w:val="none" w:sz="0" w:space="0" w:color="auto"/>
        <w:right w:val="none" w:sz="0" w:space="0" w:color="auto"/>
      </w:divBdr>
    </w:div>
    <w:div w:id="1539244594">
      <w:bodyDiv w:val="1"/>
      <w:marLeft w:val="0"/>
      <w:marRight w:val="0"/>
      <w:marTop w:val="0"/>
      <w:marBottom w:val="0"/>
      <w:divBdr>
        <w:top w:val="none" w:sz="0" w:space="0" w:color="auto"/>
        <w:left w:val="none" w:sz="0" w:space="0" w:color="auto"/>
        <w:bottom w:val="none" w:sz="0" w:space="0" w:color="auto"/>
        <w:right w:val="none" w:sz="0" w:space="0" w:color="auto"/>
      </w:divBdr>
    </w:div>
    <w:div w:id="21455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6090</Words>
  <Characters>36540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Grabowski</dc:creator>
  <cp:lastModifiedBy>Grabowski</cp:lastModifiedBy>
  <cp:revision>8</cp:revision>
  <dcterms:created xsi:type="dcterms:W3CDTF">2016-07-08T13:16:00Z</dcterms:created>
  <dcterms:modified xsi:type="dcterms:W3CDTF">2016-07-26T11:04:00Z</dcterms:modified>
</cp:coreProperties>
</file>