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8AE2" w14:textId="6658E932" w:rsidR="00047569" w:rsidRPr="00C20194" w:rsidRDefault="00047569" w:rsidP="00047569">
      <w:pPr>
        <w:tabs>
          <w:tab w:val="left" w:pos="1560"/>
        </w:tabs>
        <w:ind w:left="426"/>
        <w:contextualSpacing/>
        <w:jc w:val="both"/>
        <w:rPr>
          <w:rFonts w:ascii="Times New Roman" w:eastAsia="Calibri" w:hAnsi="Times New Roman" w:cs="Times New Roman"/>
          <w:bCs/>
          <w:sz w:val="22"/>
          <w:lang w:eastAsia="pl-PL"/>
        </w:rPr>
      </w:pPr>
      <w:r>
        <w:rPr>
          <w:rFonts w:ascii="Gill Sans MT" w:eastAsia="Calibri" w:hAnsi="Gill Sans MT"/>
          <w:bCs/>
          <w:szCs w:val="18"/>
          <w:lang w:eastAsia="pl-PL"/>
        </w:rPr>
        <w:t xml:space="preserve">            </w:t>
      </w:r>
      <w:r>
        <w:rPr>
          <w:rFonts w:ascii="Gill Sans MT" w:eastAsia="Calibri" w:hAnsi="Gill Sans MT"/>
          <w:bCs/>
          <w:szCs w:val="18"/>
          <w:lang w:eastAsia="pl-PL"/>
        </w:rPr>
        <w:tab/>
      </w:r>
      <w:r>
        <w:rPr>
          <w:rFonts w:ascii="Gill Sans MT" w:eastAsia="Calibri" w:hAnsi="Gill Sans MT"/>
          <w:bCs/>
          <w:szCs w:val="18"/>
          <w:lang w:eastAsia="pl-PL"/>
        </w:rPr>
        <w:tab/>
      </w:r>
      <w:r>
        <w:rPr>
          <w:rFonts w:ascii="Gill Sans MT" w:eastAsia="Calibri" w:hAnsi="Gill Sans MT"/>
          <w:bCs/>
          <w:szCs w:val="18"/>
          <w:lang w:eastAsia="pl-PL"/>
        </w:rPr>
        <w:tab/>
      </w:r>
      <w:r>
        <w:rPr>
          <w:rFonts w:ascii="Gill Sans MT" w:eastAsia="Calibri" w:hAnsi="Gill Sans MT"/>
          <w:bCs/>
          <w:szCs w:val="18"/>
          <w:lang w:eastAsia="pl-PL"/>
        </w:rPr>
        <w:tab/>
      </w:r>
      <w:r w:rsidRPr="00C20194">
        <w:rPr>
          <w:rFonts w:ascii="Times New Roman" w:eastAsia="Calibri" w:hAnsi="Times New Roman" w:cs="Times New Roman"/>
          <w:bCs/>
          <w:sz w:val="22"/>
          <w:lang w:eastAsia="pl-PL"/>
        </w:rPr>
        <w:t>Załącznik nr 1 do ogłoszenia</w:t>
      </w:r>
      <w:r w:rsidR="007753D0" w:rsidRPr="00C20194">
        <w:rPr>
          <w:rFonts w:ascii="Times New Roman" w:eastAsia="Calibri" w:hAnsi="Times New Roman" w:cs="Times New Roman"/>
          <w:bCs/>
          <w:sz w:val="22"/>
          <w:lang w:eastAsia="pl-PL"/>
        </w:rPr>
        <w:t xml:space="preserve"> nr ZP.271.1.</w:t>
      </w:r>
      <w:r w:rsidR="004F2009">
        <w:rPr>
          <w:rFonts w:ascii="Times New Roman" w:eastAsia="Calibri" w:hAnsi="Times New Roman" w:cs="Times New Roman"/>
          <w:bCs/>
          <w:sz w:val="22"/>
          <w:lang w:eastAsia="pl-PL"/>
        </w:rPr>
        <w:t>1</w:t>
      </w:r>
      <w:r w:rsidR="007753D0" w:rsidRPr="00C20194">
        <w:rPr>
          <w:rFonts w:ascii="Times New Roman" w:eastAsia="Calibri" w:hAnsi="Times New Roman" w:cs="Times New Roman"/>
          <w:bCs/>
          <w:sz w:val="22"/>
          <w:lang w:eastAsia="pl-PL"/>
        </w:rPr>
        <w:t>.202</w:t>
      </w:r>
      <w:r w:rsidR="004F2009">
        <w:rPr>
          <w:rFonts w:ascii="Times New Roman" w:eastAsia="Calibri" w:hAnsi="Times New Roman" w:cs="Times New Roman"/>
          <w:bCs/>
          <w:sz w:val="22"/>
          <w:lang w:eastAsia="pl-PL"/>
        </w:rPr>
        <w:t>2</w:t>
      </w:r>
    </w:p>
    <w:p w14:paraId="551FCBCE" w14:textId="41056DAF" w:rsidR="00047569" w:rsidRPr="00C20194" w:rsidRDefault="00047569" w:rsidP="0004756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2"/>
        </w:rPr>
      </w:pPr>
    </w:p>
    <w:p w14:paraId="084D9B69" w14:textId="0EFDAB43" w:rsidR="009A0C37" w:rsidRPr="00C20194" w:rsidRDefault="009A0C37" w:rsidP="0004756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2"/>
        </w:rPr>
      </w:pPr>
      <w:r w:rsidRPr="00C20194">
        <w:rPr>
          <w:rFonts w:ascii="Times New Roman" w:eastAsia="Calibri" w:hAnsi="Times New Roman" w:cs="Times New Roman"/>
          <w:b/>
          <w:sz w:val="22"/>
        </w:rPr>
        <w:t>Instrukcja dotycząca postepowania:</w:t>
      </w:r>
    </w:p>
    <w:p w14:paraId="349FF4B8" w14:textId="77777777" w:rsidR="009A0C37" w:rsidRPr="00C20194" w:rsidRDefault="009A0C37" w:rsidP="0004756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2"/>
        </w:rPr>
      </w:pPr>
    </w:p>
    <w:p w14:paraId="3FDA8F34" w14:textId="7522D078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Postępowanie wszczyna się poprzez zamieszczenie ogłoszenia o zamiarze udzielenia zamówienia na stronie internetowej Zamawiającego </w:t>
      </w:r>
      <w:hyperlink r:id="rId7" w:history="1">
        <w:r w:rsidR="00E72F12" w:rsidRPr="002D29E8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www.bip,pszczew.pl</w:t>
        </w:r>
      </w:hyperlink>
      <w:r w:rsidR="009A0C37"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C20194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14:paraId="3EB490E9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Zamawiający wyznacza termin składania ofert z uwzględnieniem czasu niezbędnego na przygotowanie i złożenie ofert przez potencjalnych Wykonawców.</w:t>
      </w:r>
    </w:p>
    <w:p w14:paraId="30281E60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14:paraId="0E2219A7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4D3EC7CD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Oferta złożona po upływie wyznaczonego przez Zamawiającego terminu nie podlega badaniu i ocenie. O fakcie tym powiadamia się wykonawcę, który złożył ofertę po terminie składania ofert.</w:t>
      </w:r>
    </w:p>
    <w:p w14:paraId="7C83DCC9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hAnsi="Times New Roman" w:cs="Times New Roman"/>
          <w:sz w:val="22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istotnymi elementami, wymaganymi w ogłoszeniu podlegającymi ocenie w ramach kryterium oceny ofert (np. terminem realizacji, terminem gwarancji czy warunkami płatności).</w:t>
      </w:r>
    </w:p>
    <w:p w14:paraId="69B9F8A3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hAnsi="Times New Roman" w:cs="Times New Roman"/>
          <w:sz w:val="22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1E847B87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  <w:r w:rsidRPr="00C20194">
        <w:rPr>
          <w:rFonts w:ascii="Times New Roman" w:eastAsia="Calibri" w:hAnsi="Times New Roman" w:cs="Times New Roman"/>
          <w:b/>
          <w:sz w:val="22"/>
          <w:lang w:eastAsia="pl-PL"/>
        </w:rPr>
        <w:t xml:space="preserve"> </w:t>
      </w:r>
    </w:p>
    <w:p w14:paraId="5B83BC9D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</w:t>
      </w:r>
      <w:r w:rsidRPr="00C20194">
        <w:rPr>
          <w:rFonts w:ascii="Times New Roman" w:eastAsia="Times New Roman" w:hAnsi="Times New Roman" w:cs="Times New Roman"/>
          <w:sz w:val="22"/>
          <w:lang w:eastAsia="pl-PL"/>
        </w:rPr>
        <w:lastRenderedPageBreak/>
        <w:t>treścią ogłoszenia o udzielanym zamówieniu, niepowodujących istotnych zmian w treści oferty – informując o tym wykonawcę, którego oferta została poprawiona.</w:t>
      </w:r>
    </w:p>
    <w:p w14:paraId="67E7B351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14:paraId="3ED713ED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Calibri" w:hAnsi="Times New Roman" w:cs="Times New Roman"/>
          <w:sz w:val="22"/>
          <w:lang w:eastAsia="pl-PL"/>
        </w:rPr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14:paraId="5C243B58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Calibri" w:hAnsi="Times New Roman" w:cs="Times New Roman"/>
          <w:sz w:val="22"/>
          <w:lang w:eastAsia="pl-PL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75058D69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Zamawiający </w:t>
      </w:r>
      <w:r w:rsidRPr="00C20194">
        <w:rPr>
          <w:rFonts w:ascii="Times New Roman" w:eastAsia="Times New Roman" w:hAnsi="Times New Roman" w:cs="Times New Roman"/>
          <w:b/>
          <w:sz w:val="22"/>
          <w:lang w:eastAsia="pl-PL"/>
        </w:rPr>
        <w:t>odrzuca</w:t>
      </w: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 ofertę wykonawcy jeżeli:</w:t>
      </w:r>
    </w:p>
    <w:p w14:paraId="710EEB4E" w14:textId="77777777" w:rsidR="00047569" w:rsidRPr="00C20194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6465FA68" w14:textId="77777777" w:rsidR="00047569" w:rsidRPr="00C20194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jest nieważna na podstawie odrębnych przepisów,</w:t>
      </w:r>
    </w:p>
    <w:p w14:paraId="3744575A" w14:textId="77777777" w:rsidR="00047569" w:rsidRPr="00C20194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zawiera błędy w obliczeniu ceny lub kosztu (dotyczy to w szczególności przyjęcia błędnej stawki podatku VAT);</w:t>
      </w:r>
    </w:p>
    <w:p w14:paraId="53D7DCEE" w14:textId="77777777" w:rsidR="00047569" w:rsidRPr="00C20194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1B436A02" w14:textId="77777777" w:rsidR="00047569" w:rsidRPr="00C20194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hAnsi="Times New Roman" w:cs="Times New Roman"/>
          <w:sz w:val="22"/>
        </w:rPr>
        <w:t>zawiera rażąco niską cenę lub koszt w stosunku do przedmiotu zamówienia, co zostało stwierdzone po przeprowadzeniu procedury wyjaśnień, o której mowa w ust. 10,</w:t>
      </w:r>
    </w:p>
    <w:p w14:paraId="04469683" w14:textId="77777777" w:rsidR="00047569" w:rsidRPr="00C20194" w:rsidRDefault="00047569" w:rsidP="00047569">
      <w:pPr>
        <w:numPr>
          <w:ilvl w:val="1"/>
          <w:numId w:val="4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hAnsi="Times New Roman" w:cs="Times New Roman"/>
          <w:sz w:val="22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14:paraId="2308D384" w14:textId="77777777" w:rsidR="00047569" w:rsidRPr="00C20194" w:rsidRDefault="00047569" w:rsidP="00047569">
      <w:pPr>
        <w:pStyle w:val="Akapitzlist"/>
        <w:numPr>
          <w:ilvl w:val="1"/>
          <w:numId w:val="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2"/>
        </w:rPr>
      </w:pPr>
      <w:r w:rsidRPr="00C20194">
        <w:rPr>
          <w:rFonts w:ascii="Times New Roman" w:hAnsi="Times New Roman" w:cs="Times New Roman"/>
          <w:sz w:val="22"/>
        </w:rPr>
        <w:t>została złożona przez wykonawcę, który wykonywał bezpośrednio czynności związane z przygotowaniem prowadzonego postępowania lub posługiwał się w celu sporządzenia oferty osobami uczestniczącymi w dokonywaniu tych czynności, chyba, że udział tego wykonawcy  w postępowaniu nie utrudni uczciwej konkurencji.</w:t>
      </w:r>
    </w:p>
    <w:p w14:paraId="24A74413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</w:t>
      </w:r>
      <w:r w:rsidRPr="00C20194">
        <w:rPr>
          <w:rFonts w:ascii="Times New Roman" w:eastAsia="Times New Roman" w:hAnsi="Times New Roman" w:cs="Times New Roman"/>
          <w:sz w:val="22"/>
          <w:lang w:eastAsia="pl-PL"/>
        </w:rPr>
        <w:lastRenderedPageBreak/>
        <w:t>lub kosztu i innych kryteriów oceny ofert - Zamawiający spośród tych ofert wybiera ofertę z niższą ceną lub kosztem.</w:t>
      </w:r>
    </w:p>
    <w:p w14:paraId="3FEB4D91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410B8426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71D982CA" w14:textId="77777777" w:rsidR="00047569" w:rsidRPr="00C20194" w:rsidRDefault="00047569" w:rsidP="00047569">
      <w:pPr>
        <w:numPr>
          <w:ilvl w:val="1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14:paraId="407B692F" w14:textId="77777777" w:rsidR="00047569" w:rsidRPr="00C20194" w:rsidRDefault="00047569" w:rsidP="00047569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wykonawcach, których oferty zostały odrzucone (wraz z uzasadnieniem), </w:t>
      </w:r>
    </w:p>
    <w:p w14:paraId="597EF5D5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Zamawiający </w:t>
      </w:r>
      <w:r w:rsidRPr="00C20194">
        <w:rPr>
          <w:rFonts w:ascii="Times New Roman" w:eastAsia="Times New Roman" w:hAnsi="Times New Roman" w:cs="Times New Roman"/>
          <w:b/>
          <w:sz w:val="22"/>
          <w:lang w:eastAsia="pl-PL"/>
        </w:rPr>
        <w:t>unieważnia</w:t>
      </w: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 postępowanie:</w:t>
      </w:r>
    </w:p>
    <w:p w14:paraId="76A9CA56" w14:textId="77777777" w:rsidR="00047569" w:rsidRPr="00C20194" w:rsidRDefault="00047569" w:rsidP="00047569">
      <w:pPr>
        <w:numPr>
          <w:ilvl w:val="1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jeżeli nie złożono żadnej oferty niepodlegającej odrzuceniu,</w:t>
      </w:r>
    </w:p>
    <w:p w14:paraId="6AC43CE6" w14:textId="77777777" w:rsidR="00047569" w:rsidRPr="00C20194" w:rsidRDefault="00047569" w:rsidP="00047569">
      <w:pPr>
        <w:numPr>
          <w:ilvl w:val="1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056146E8" w14:textId="77777777" w:rsidR="00047569" w:rsidRPr="00C20194" w:rsidRDefault="00047569" w:rsidP="00047569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postępowanie obarczone jest wadą niemożliwą do usunięcia, powodującą sytuację, w której niemożliwym jest zawarcie umowy w sprawie zamówienia publicznego niepodlegającej unieważnieniu,</w:t>
      </w:r>
    </w:p>
    <w:p w14:paraId="7FE9F5CA" w14:textId="77777777" w:rsidR="00047569" w:rsidRPr="00C20194" w:rsidRDefault="00047569" w:rsidP="00047569">
      <w:pPr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dalsze prowadzenie postępowania nie leży w interesie zamawiającego, czego nie dało się przewidzieć na etapie ogłoszenia postępowania.</w:t>
      </w:r>
    </w:p>
    <w:p w14:paraId="4D873979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14:paraId="57B4B0CC" w14:textId="5A70018D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Wykonawca może poinformować Zamawiającego w trakcie trwania postępowania o czynności Zamawiającego niezgodnej z postanowieniami niniejszej instrukcji</w:t>
      </w:r>
      <w:r w:rsidR="007753D0"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14:paraId="49EF53C8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 xml:space="preserve">Z Wykonawcą, którego oferta zostanie uznana za najkorzystniejszą, zostanie zawarta umowa na warunkach podanych we wzorze umowy lub istotnych postanowieniach umowy stanowiących </w:t>
      </w:r>
      <w:r w:rsidRPr="00C20194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załącznik do ogłoszenia o zamiarze udzielenia zamówienia oraz w ofercie przedstawionej przez wykonawcę. </w:t>
      </w:r>
    </w:p>
    <w:p w14:paraId="7D6DF90B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14:paraId="7EF80F95" w14:textId="77777777" w:rsidR="00047569" w:rsidRPr="00C20194" w:rsidRDefault="00047569" w:rsidP="0004756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20194">
        <w:rPr>
          <w:rFonts w:ascii="Times New Roman" w:eastAsia="Times New Roman" w:hAnsi="Times New Roman" w:cs="Times New Roman"/>
          <w:sz w:val="22"/>
          <w:lang w:eastAsia="pl-PL"/>
        </w:rPr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14:paraId="0D7AB940" w14:textId="77777777" w:rsidR="00047569" w:rsidRPr="00C20194" w:rsidRDefault="00047569" w:rsidP="00047569">
      <w:pPr>
        <w:tabs>
          <w:tab w:val="left" w:pos="1560"/>
        </w:tabs>
        <w:ind w:left="426"/>
        <w:contextualSpacing/>
        <w:jc w:val="both"/>
        <w:rPr>
          <w:rFonts w:ascii="Times New Roman" w:eastAsia="Calibri" w:hAnsi="Times New Roman" w:cs="Times New Roman"/>
          <w:bCs/>
          <w:sz w:val="22"/>
          <w:lang w:eastAsia="pl-PL"/>
        </w:rPr>
      </w:pPr>
    </w:p>
    <w:p w14:paraId="382171F1" w14:textId="77777777" w:rsidR="00960126" w:rsidRPr="00C20194" w:rsidRDefault="00960126">
      <w:pPr>
        <w:rPr>
          <w:rFonts w:ascii="Times New Roman" w:hAnsi="Times New Roman" w:cs="Times New Roman"/>
          <w:sz w:val="22"/>
        </w:rPr>
      </w:pPr>
    </w:p>
    <w:sectPr w:rsidR="00960126" w:rsidRPr="00C2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A959" w14:textId="77777777" w:rsidR="00472411" w:rsidRDefault="00472411" w:rsidP="00047569">
      <w:pPr>
        <w:spacing w:after="0" w:line="240" w:lineRule="auto"/>
      </w:pPr>
      <w:r>
        <w:separator/>
      </w:r>
    </w:p>
  </w:endnote>
  <w:endnote w:type="continuationSeparator" w:id="0">
    <w:p w14:paraId="66F88261" w14:textId="77777777" w:rsidR="00472411" w:rsidRDefault="00472411" w:rsidP="000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7B19" w14:textId="77777777" w:rsidR="00472411" w:rsidRDefault="00472411" w:rsidP="00047569">
      <w:pPr>
        <w:spacing w:after="0" w:line="240" w:lineRule="auto"/>
      </w:pPr>
      <w:r>
        <w:separator/>
      </w:r>
    </w:p>
  </w:footnote>
  <w:footnote w:type="continuationSeparator" w:id="0">
    <w:p w14:paraId="286977E1" w14:textId="77777777" w:rsidR="00472411" w:rsidRDefault="00472411" w:rsidP="0004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90"/>
    <w:rsid w:val="000363B2"/>
    <w:rsid w:val="00047569"/>
    <w:rsid w:val="000A785A"/>
    <w:rsid w:val="00144082"/>
    <w:rsid w:val="001A558C"/>
    <w:rsid w:val="002B30FD"/>
    <w:rsid w:val="00440590"/>
    <w:rsid w:val="00472411"/>
    <w:rsid w:val="004F2009"/>
    <w:rsid w:val="005520AF"/>
    <w:rsid w:val="0063314B"/>
    <w:rsid w:val="00665085"/>
    <w:rsid w:val="007753D0"/>
    <w:rsid w:val="0078763F"/>
    <w:rsid w:val="009330BC"/>
    <w:rsid w:val="00960126"/>
    <w:rsid w:val="009A0C37"/>
    <w:rsid w:val="00B52D86"/>
    <w:rsid w:val="00C20194"/>
    <w:rsid w:val="00D424BB"/>
    <w:rsid w:val="00E72F12"/>
    <w:rsid w:val="00E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3832"/>
  <w15:docId w15:val="{F8FCB1CF-79FE-452D-B913-FD7ED594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569"/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756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4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47569"/>
    <w:rPr>
      <w:rFonts w:ascii="Arial" w:hAnsi="Arial" w:cs="Arial"/>
      <w:sz w:val="18"/>
    </w:rPr>
  </w:style>
  <w:style w:type="table" w:styleId="Tabela-Siatka">
    <w:name w:val="Table Grid"/>
    <w:basedOn w:val="Standardowy"/>
    <w:uiPriority w:val="59"/>
    <w:rsid w:val="0004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569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uiPriority w:val="99"/>
    <w:unhideWhenUsed/>
    <w:rsid w:val="0004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569"/>
    <w:rPr>
      <w:rFonts w:ascii="Arial" w:hAnsi="Arial" w:cs="Arial"/>
      <w:sz w:val="18"/>
    </w:rPr>
  </w:style>
  <w:style w:type="character" w:styleId="Hipercze">
    <w:name w:val="Hyperlink"/>
    <w:basedOn w:val="Domylnaczcionkaakapitu"/>
    <w:uiPriority w:val="99"/>
    <w:unhideWhenUsed/>
    <w:rsid w:val="009A0C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,psz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7758</Characters>
  <Application>Microsoft Office Word</Application>
  <DocSecurity>0</DocSecurity>
  <Lines>64</Lines>
  <Paragraphs>18</Paragraphs>
  <ScaleCrop>false</ScaleCrop>
  <Company>Uniwersystet Śląski w Katowicach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Kuraj</dc:creator>
  <cp:keywords/>
  <dc:description/>
  <cp:lastModifiedBy>Krystian Grabowski</cp:lastModifiedBy>
  <cp:revision>3</cp:revision>
  <cp:lastPrinted>2021-04-08T08:04:00Z</cp:lastPrinted>
  <dcterms:created xsi:type="dcterms:W3CDTF">2021-11-08T14:08:00Z</dcterms:created>
  <dcterms:modified xsi:type="dcterms:W3CDTF">2022-01-26T17:55:00Z</dcterms:modified>
</cp:coreProperties>
</file>