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FC00" w14:textId="77777777" w:rsidR="001912A6" w:rsidRDefault="001912A6" w:rsidP="001912A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 13 lipca 2021 r.</w:t>
      </w:r>
    </w:p>
    <w:p w14:paraId="78A34D43" w14:textId="4E137E3D" w:rsidR="001912A6" w:rsidRDefault="001912A6" w:rsidP="001912A6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.2021</w:t>
      </w:r>
    </w:p>
    <w:p w14:paraId="2BD7FC33" w14:textId="77777777" w:rsidR="001912A6" w:rsidRDefault="001912A6" w:rsidP="001912A6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7F309EB" w14:textId="77777777" w:rsidR="001912A6" w:rsidRDefault="001912A6" w:rsidP="001912A6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61D04A98" w14:textId="77777777" w:rsidR="001912A6" w:rsidRDefault="001912A6" w:rsidP="001912A6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bookmarkStart w:id="0" w:name="_Hlk65752309"/>
      <w:r>
        <w:rPr>
          <w:rFonts w:ascii="Times New Roman" w:eastAsia="Times New Roman" w:hAnsi="Times New Roman" w:cs="Times New Roman"/>
          <w:lang w:eastAsia="pl-PL"/>
        </w:rPr>
        <w:t xml:space="preserve">(Dz. U. poz. 2019 oraz z 2020 r. poz.288, 1492, 1517, 2275 i 2320) </w:t>
      </w:r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0ECA9B56" w14:textId="56FC6609" w:rsidR="001912A6" w:rsidRDefault="001912A6" w:rsidP="001912A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Budowa wiaty śmietnikowej wraz z infrastrukturą techniczna przy ulicy Parkowej w Pszczewie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</w:p>
    <w:p w14:paraId="0DB5FE39" w14:textId="77777777" w:rsidR="001912A6" w:rsidRDefault="001912A6" w:rsidP="001912A6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19E68B3B" w14:textId="7D492F0A" w:rsidR="001912A6" w:rsidRDefault="001912A6" w:rsidP="001912A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ZR-B KACZMAREK Sp. z o.o. ul. Antka 11 66-300 Międzyrzecz</w:t>
      </w:r>
    </w:p>
    <w:p w14:paraId="3C780497" w14:textId="77777777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54EA7F" w14:textId="4E2E18E5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232 443,64</w:t>
      </w:r>
      <w:r>
        <w:rPr>
          <w:rFonts w:ascii="Times New Roman" w:hAnsi="Times New Roman" w:cs="Times New Roman"/>
          <w:bCs/>
        </w:rPr>
        <w:t xml:space="preserve"> zł</w:t>
      </w:r>
    </w:p>
    <w:p w14:paraId="4BB4FB94" w14:textId="77777777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92436C0" w14:textId="6B82E35F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1" w:name="_Hlk77080419"/>
      <w:r>
        <w:rPr>
          <w:rFonts w:ascii="Times New Roman" w:hAnsi="Times New Roman" w:cs="Times New Roman"/>
          <w:bCs/>
        </w:rPr>
        <w:t>Okres gwarancji</w:t>
      </w:r>
      <w:r>
        <w:rPr>
          <w:rFonts w:ascii="Times New Roman" w:hAnsi="Times New Roman" w:cs="Times New Roman"/>
          <w:bCs/>
        </w:rPr>
        <w:t xml:space="preserve"> jakości</w:t>
      </w:r>
      <w:r>
        <w:rPr>
          <w:rFonts w:ascii="Times New Roman" w:hAnsi="Times New Roman" w:cs="Times New Roman"/>
          <w:bCs/>
        </w:rPr>
        <w:t xml:space="preserve">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bookmarkEnd w:id="1"/>
    <w:p w14:paraId="7D5569B8" w14:textId="77777777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C5AF5B" w14:textId="168CAAED" w:rsidR="001912A6" w:rsidRDefault="001912A6" w:rsidP="001912A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Zakład Remontowo-Budowlany Tomasz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Kućma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, Nowe Gorzycko 18, 66-330 Pszczew</w:t>
      </w:r>
    </w:p>
    <w:p w14:paraId="4AE5051C" w14:textId="77777777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01CED9" w14:textId="051A2E22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oferty: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230 951,31</w:t>
      </w:r>
      <w:r>
        <w:rPr>
          <w:rFonts w:ascii="Times New Roman" w:hAnsi="Times New Roman" w:cs="Times New Roman"/>
          <w:bCs/>
        </w:rPr>
        <w:t xml:space="preserve"> zł</w:t>
      </w:r>
    </w:p>
    <w:p w14:paraId="13694635" w14:textId="77777777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8B71DE5" w14:textId="0155A1A6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Okres gwarancji</w:t>
      </w:r>
      <w:r>
        <w:rPr>
          <w:rFonts w:ascii="Times New Roman" w:hAnsi="Times New Roman" w:cs="Times New Roman"/>
          <w:bCs/>
        </w:rPr>
        <w:t xml:space="preserve"> jakości</w:t>
      </w:r>
      <w:r>
        <w:rPr>
          <w:rFonts w:ascii="Times New Roman" w:hAnsi="Times New Roman" w:cs="Times New Roman"/>
          <w:bCs/>
        </w:rPr>
        <w:t xml:space="preserve"> i rękojmi za wady: 60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</w:p>
    <w:p w14:paraId="3402AE56" w14:textId="586887F8" w:rsidR="001912A6" w:rsidRDefault="001912A6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D352915" w14:textId="3B75EB5D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5D3155E" w14:textId="7DE79508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84D4499" w14:textId="75C0EE21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057C511E" w14:textId="77777777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693BD33" w14:textId="0D409962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/-/ Józef Piotrowski</w:t>
      </w:r>
    </w:p>
    <w:p w14:paraId="024901E6" w14:textId="77777777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15A3F3A" w14:textId="152CE103" w:rsidR="00554FD9" w:rsidRDefault="00554FD9" w:rsidP="001912A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Podpisano elektronicznie</w:t>
      </w:r>
    </w:p>
    <w:p w14:paraId="12D1AFB0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5BCC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A6"/>
    <w:rsid w:val="001912A6"/>
    <w:rsid w:val="00554FD9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2CB6"/>
  <w15:chartTrackingRefBased/>
  <w15:docId w15:val="{856D28B3-55B6-4960-A34B-B2E017CB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2021-07-13T13:04:00Z</dcterms:created>
  <dcterms:modified xsi:type="dcterms:W3CDTF">2021-07-13T13:13:00Z</dcterms:modified>
</cp:coreProperties>
</file>