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BBC2" w14:textId="64E68118" w:rsidR="00A70C0B" w:rsidRDefault="00A70C0B" w:rsidP="00A70C0B">
      <w:pPr>
        <w:pStyle w:val="NormalnyWeb"/>
        <w:ind w:left="4248" w:firstLine="708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>Pszczew, dnia 18 lutego 2022 roku</w:t>
      </w:r>
    </w:p>
    <w:p w14:paraId="79F368CE" w14:textId="77777777" w:rsidR="00A70C0B" w:rsidRPr="00A70C0B" w:rsidRDefault="00A70C0B" w:rsidP="00A70C0B">
      <w:pPr>
        <w:pStyle w:val="NormalnyWeb"/>
        <w:ind w:left="4248" w:firstLine="708"/>
        <w:rPr>
          <w:color w:val="000000"/>
          <w:sz w:val="22"/>
          <w:szCs w:val="22"/>
        </w:rPr>
      </w:pPr>
    </w:p>
    <w:p w14:paraId="49AB2E00" w14:textId="0A08A70B" w:rsidR="00A70C0B" w:rsidRDefault="00A70C0B" w:rsidP="00A70C0B">
      <w:pPr>
        <w:pStyle w:val="NormalnyWeb"/>
        <w:ind w:left="1416"/>
        <w:jc w:val="both"/>
        <w:rPr>
          <w:sz w:val="22"/>
          <w:szCs w:val="22"/>
        </w:rPr>
      </w:pPr>
      <w:r w:rsidRPr="00A70C0B">
        <w:rPr>
          <w:color w:val="000000"/>
          <w:sz w:val="22"/>
          <w:szCs w:val="22"/>
        </w:rPr>
        <w:t>Oferenci  w postępowaniu o udzielenie zamówienia publicznego „</w:t>
      </w:r>
      <w:r w:rsidRPr="00A70C0B">
        <w:rPr>
          <w:sz w:val="22"/>
          <w:szCs w:val="22"/>
        </w:rPr>
        <w:t xml:space="preserve">Budowa kanalizacji sanitarnej grawitacyjno-tłocznej wraz z przepompownią ścieków przy ul. Wybudowanie (od ul. </w:t>
      </w:r>
      <w:proofErr w:type="spellStart"/>
      <w:r w:rsidRPr="00A70C0B">
        <w:rPr>
          <w:sz w:val="22"/>
          <w:szCs w:val="22"/>
        </w:rPr>
        <w:t>Szarzeckiej</w:t>
      </w:r>
      <w:proofErr w:type="spellEnd"/>
      <w:r w:rsidRPr="00A70C0B">
        <w:rPr>
          <w:sz w:val="22"/>
          <w:szCs w:val="22"/>
        </w:rPr>
        <w:t>) w Pszczewie</w:t>
      </w:r>
      <w:r w:rsidRPr="00A70C0B">
        <w:rPr>
          <w:sz w:val="22"/>
          <w:szCs w:val="22"/>
        </w:rPr>
        <w:t>”</w:t>
      </w:r>
    </w:p>
    <w:p w14:paraId="08FCFC62" w14:textId="77777777" w:rsidR="00A70C0B" w:rsidRPr="00A70C0B" w:rsidRDefault="00A70C0B" w:rsidP="00A70C0B">
      <w:pPr>
        <w:pStyle w:val="NormalnyWeb"/>
        <w:ind w:left="1416"/>
        <w:jc w:val="both"/>
        <w:rPr>
          <w:color w:val="000000"/>
          <w:sz w:val="22"/>
          <w:szCs w:val="22"/>
        </w:rPr>
      </w:pPr>
    </w:p>
    <w:p w14:paraId="116460D8" w14:textId="47FA2046" w:rsidR="00A70C0B" w:rsidRPr="00A70C0B" w:rsidRDefault="00A70C0B" w:rsidP="00A70C0B">
      <w:pPr>
        <w:pStyle w:val="NormalnyWeb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>ZP.271.</w:t>
      </w:r>
      <w:r w:rsidRPr="00A70C0B">
        <w:rPr>
          <w:color w:val="000000"/>
          <w:sz w:val="22"/>
          <w:szCs w:val="22"/>
        </w:rPr>
        <w:t>2</w:t>
      </w:r>
      <w:r w:rsidRPr="00A70C0B">
        <w:rPr>
          <w:color w:val="000000"/>
          <w:sz w:val="22"/>
          <w:szCs w:val="22"/>
        </w:rPr>
        <w:t>.202</w:t>
      </w:r>
      <w:r w:rsidRPr="00A70C0B">
        <w:rPr>
          <w:color w:val="000000"/>
          <w:sz w:val="22"/>
          <w:szCs w:val="22"/>
        </w:rPr>
        <w:t>2</w:t>
      </w:r>
      <w:r w:rsidRPr="00A70C0B">
        <w:rPr>
          <w:color w:val="000000"/>
          <w:sz w:val="22"/>
          <w:szCs w:val="22"/>
        </w:rPr>
        <w:t xml:space="preserve"> „</w:t>
      </w:r>
      <w:r w:rsidRPr="00A70C0B">
        <w:rPr>
          <w:sz w:val="22"/>
          <w:szCs w:val="22"/>
        </w:rPr>
        <w:t xml:space="preserve">Budowa kanalizacji sanitarnej grawitacyjno-tłocznej wraz z przepompownią ścieków przy ul. Wybudowanie (od ul. </w:t>
      </w:r>
      <w:proofErr w:type="spellStart"/>
      <w:r w:rsidRPr="00A70C0B">
        <w:rPr>
          <w:sz w:val="22"/>
          <w:szCs w:val="22"/>
        </w:rPr>
        <w:t>Szarzeckiej</w:t>
      </w:r>
      <w:proofErr w:type="spellEnd"/>
      <w:r w:rsidRPr="00A70C0B">
        <w:rPr>
          <w:sz w:val="22"/>
          <w:szCs w:val="22"/>
        </w:rPr>
        <w:t>) w Pszczewie</w:t>
      </w:r>
      <w:r w:rsidRPr="00A70C0B">
        <w:rPr>
          <w:color w:val="000000"/>
          <w:sz w:val="22"/>
          <w:szCs w:val="22"/>
        </w:rPr>
        <w:t xml:space="preserve">”, nr ogłoszenia w BZP </w:t>
      </w:r>
      <w:r w:rsidRPr="00A70C0B">
        <w:rPr>
          <w:sz w:val="22"/>
          <w:szCs w:val="22"/>
        </w:rPr>
        <w:t>2022/BZP 00051595/01</w:t>
      </w:r>
    </w:p>
    <w:p w14:paraId="52E3EEF2" w14:textId="7CBC16DA" w:rsidR="00A70C0B" w:rsidRPr="00A70C0B" w:rsidRDefault="00A70C0B" w:rsidP="00A70C0B">
      <w:pPr>
        <w:pStyle w:val="NormalnyWeb"/>
        <w:ind w:firstLine="708"/>
        <w:jc w:val="both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 xml:space="preserve">Na podstawie art. 284 ust. 1 i 2 ustawy z dnia 11 września 2019 roku Prawo Zamówień Publicznych (Dz.U. z 2021 r., poz. 1129, </w:t>
      </w:r>
      <w:proofErr w:type="spellStart"/>
      <w:r w:rsidRPr="00A70C0B">
        <w:rPr>
          <w:color w:val="000000"/>
          <w:sz w:val="22"/>
          <w:szCs w:val="22"/>
        </w:rPr>
        <w:t>t.j</w:t>
      </w:r>
      <w:proofErr w:type="spellEnd"/>
      <w:r w:rsidRPr="00A70C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 w:rsidRPr="00A70C0B">
        <w:rPr>
          <w:color w:val="000000"/>
          <w:sz w:val="22"/>
          <w:szCs w:val="22"/>
        </w:rPr>
        <w:t xml:space="preserve">), Zamawiający udziela </w:t>
      </w:r>
      <w:r w:rsidR="0089691B">
        <w:rPr>
          <w:color w:val="000000"/>
          <w:sz w:val="22"/>
          <w:szCs w:val="22"/>
        </w:rPr>
        <w:t>wyjaśnień</w:t>
      </w:r>
      <w:r w:rsidRPr="00A70C0B">
        <w:rPr>
          <w:color w:val="000000"/>
          <w:sz w:val="22"/>
          <w:szCs w:val="22"/>
        </w:rPr>
        <w:t xml:space="preserve"> na zadane pytania</w:t>
      </w:r>
      <w:r w:rsidR="0089691B">
        <w:rPr>
          <w:color w:val="000000"/>
          <w:sz w:val="22"/>
          <w:szCs w:val="22"/>
        </w:rPr>
        <w:t>.</w:t>
      </w:r>
    </w:p>
    <w:p w14:paraId="0D52A7C3" w14:textId="77777777" w:rsidR="00A70C0B" w:rsidRPr="00A70C0B" w:rsidRDefault="00A70C0B" w:rsidP="00A70C0B">
      <w:pPr>
        <w:pStyle w:val="NormalnyWeb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>Pytanie 1.</w:t>
      </w:r>
    </w:p>
    <w:p w14:paraId="76B6B58E" w14:textId="77777777" w:rsidR="00A70C0B" w:rsidRPr="00A70C0B" w:rsidRDefault="00A70C0B" w:rsidP="0089691B">
      <w:pPr>
        <w:pStyle w:val="m4167651371548655031msolistparagraph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70C0B">
        <w:rPr>
          <w:color w:val="222222"/>
          <w:sz w:val="22"/>
          <w:szCs w:val="22"/>
        </w:rPr>
        <w:t>Czy odcinek sieci kanalizacji sanitarnej tłocznej od T11 do T7 można wykonać metodą przewiertu sterowanego zamiast wykopem otwartym z umocnieniem ścianką szczelną?</w:t>
      </w:r>
    </w:p>
    <w:p w14:paraId="482F7D37" w14:textId="77777777" w:rsidR="00A70C0B" w:rsidRPr="00A70C0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>Ad. 1</w:t>
      </w:r>
    </w:p>
    <w:p w14:paraId="60E38C82" w14:textId="5F119AAC" w:rsidR="00A70C0B" w:rsidRPr="00A70C0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 xml:space="preserve">Tak, Zamawiający dopuszcza wykonanie </w:t>
      </w:r>
      <w:r>
        <w:rPr>
          <w:color w:val="000000"/>
          <w:sz w:val="22"/>
          <w:szCs w:val="22"/>
        </w:rPr>
        <w:t>przedmiotowego odcinak kanalizacji sanitarnej tłocznej</w:t>
      </w:r>
      <w:r w:rsidRPr="00A70C0B">
        <w:rPr>
          <w:color w:val="000000"/>
          <w:sz w:val="22"/>
          <w:szCs w:val="22"/>
        </w:rPr>
        <w:t xml:space="preserve"> metodą </w:t>
      </w:r>
      <w:proofErr w:type="spellStart"/>
      <w:r w:rsidRPr="00A70C0B">
        <w:rPr>
          <w:color w:val="000000"/>
          <w:sz w:val="22"/>
          <w:szCs w:val="22"/>
        </w:rPr>
        <w:t>bezwykopową</w:t>
      </w:r>
      <w:proofErr w:type="spellEnd"/>
      <w:r w:rsidRPr="00A70C0B">
        <w:rPr>
          <w:color w:val="000000"/>
          <w:sz w:val="22"/>
          <w:szCs w:val="22"/>
        </w:rPr>
        <w:t>.</w:t>
      </w:r>
    </w:p>
    <w:p w14:paraId="0B563723" w14:textId="22BE51E6" w:rsidR="00A70C0B" w:rsidRPr="00A70C0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>Pyt</w:t>
      </w:r>
      <w:r w:rsidR="0089691B">
        <w:rPr>
          <w:color w:val="000000"/>
          <w:sz w:val="22"/>
          <w:szCs w:val="22"/>
        </w:rPr>
        <w:t>anie</w:t>
      </w:r>
      <w:r w:rsidRPr="00A70C0B">
        <w:rPr>
          <w:color w:val="000000"/>
          <w:sz w:val="22"/>
          <w:szCs w:val="22"/>
        </w:rPr>
        <w:t xml:space="preserve"> 2</w:t>
      </w:r>
    </w:p>
    <w:p w14:paraId="412F4B6A" w14:textId="77777777" w:rsidR="00A70C0B" w:rsidRPr="00A70C0B" w:rsidRDefault="00A70C0B" w:rsidP="0089691B">
      <w:pPr>
        <w:pStyle w:val="m4167651371548655031msolistparagraph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70C0B">
        <w:rPr>
          <w:color w:val="222222"/>
          <w:sz w:val="22"/>
          <w:szCs w:val="22"/>
        </w:rPr>
        <w:t>Czy na odcinku S11-S12 przebiegającym w terenie zadrzewionym, gdy wystąpi konieczność wycinek drzew to Zamawiający weźmie to na siebie?</w:t>
      </w:r>
    </w:p>
    <w:p w14:paraId="232634E6" w14:textId="20CDAE68" w:rsidR="00A70C0B" w:rsidRPr="00A70C0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>Ad. 2</w:t>
      </w:r>
    </w:p>
    <w:p w14:paraId="0DA88E79" w14:textId="55EED4C7" w:rsidR="00A70C0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A70C0B">
        <w:rPr>
          <w:color w:val="000000"/>
          <w:sz w:val="22"/>
          <w:szCs w:val="22"/>
        </w:rPr>
        <w:t>W przypadku wystąpienie konieczności wycinki drzew na odcinku S11-S12 przedmiotowe  koszty związane z wycinką zostaną pokryte przez Zamawiająceg</w:t>
      </w:r>
      <w:r>
        <w:rPr>
          <w:color w:val="000000"/>
          <w:sz w:val="22"/>
          <w:szCs w:val="22"/>
        </w:rPr>
        <w:t>o</w:t>
      </w:r>
    </w:p>
    <w:p w14:paraId="4665ACFC" w14:textId="45AA2AEB" w:rsidR="0089691B" w:rsidRDefault="0089691B" w:rsidP="0089691B">
      <w:pPr>
        <w:pStyle w:val="NormalnyWeb"/>
        <w:jc w:val="both"/>
        <w:rPr>
          <w:color w:val="000000"/>
          <w:sz w:val="22"/>
          <w:szCs w:val="22"/>
        </w:rPr>
      </w:pPr>
    </w:p>
    <w:p w14:paraId="2C3D5E60" w14:textId="495A5D05" w:rsidR="0089691B" w:rsidRDefault="0089691B" w:rsidP="00A70C0B">
      <w:pPr>
        <w:pStyle w:val="NormalnyWeb"/>
        <w:rPr>
          <w:color w:val="000000"/>
          <w:sz w:val="22"/>
          <w:szCs w:val="22"/>
        </w:rPr>
      </w:pPr>
    </w:p>
    <w:p w14:paraId="2AAF61FC" w14:textId="7F2A39D3" w:rsidR="0089691B" w:rsidRDefault="0089691B" w:rsidP="0089691B">
      <w:pPr>
        <w:pStyle w:val="NormalnyWeb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Wójt Gminy Pszczew</w:t>
      </w:r>
    </w:p>
    <w:p w14:paraId="11F941E0" w14:textId="77FFC509" w:rsidR="0089691B" w:rsidRPr="00A70C0B" w:rsidRDefault="0089691B" w:rsidP="0089691B">
      <w:pPr>
        <w:pStyle w:val="NormalnyWeb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/-/ Józef Piotrowski</w:t>
      </w:r>
    </w:p>
    <w:p w14:paraId="149235CA" w14:textId="77777777" w:rsidR="002A5E66" w:rsidRDefault="002A5E66"/>
    <w:sectPr w:rsidR="002A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5D05"/>
    <w:multiLevelType w:val="multilevel"/>
    <w:tmpl w:val="C7A0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0B"/>
    <w:rsid w:val="002A5E66"/>
    <w:rsid w:val="0089691B"/>
    <w:rsid w:val="00A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DC4"/>
  <w15:chartTrackingRefBased/>
  <w15:docId w15:val="{10601F03-131B-4A42-96D0-44A8C7A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167651371548655031msolistparagraph">
    <w:name w:val="m_4167651371548655031msolistparagraph"/>
    <w:basedOn w:val="Normalny"/>
    <w:rsid w:val="00A7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2022-02-18T13:25:00Z</dcterms:created>
  <dcterms:modified xsi:type="dcterms:W3CDTF">2022-02-18T13:37:00Z</dcterms:modified>
</cp:coreProperties>
</file>