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6" w:rsidRPr="009252BF" w:rsidRDefault="002D5036" w:rsidP="002D5036">
      <w:pPr>
        <w:ind w:left="3540" w:firstLine="70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Pszczew, dnia </w:t>
      </w:r>
      <w:r w:rsidR="00AF4FB4">
        <w:rPr>
          <w:rFonts w:ascii="Times New Roman" w:hAnsi="Times New Roman"/>
        </w:rPr>
        <w:t>0</w:t>
      </w:r>
      <w:r w:rsidR="009446C8">
        <w:rPr>
          <w:rFonts w:ascii="Times New Roman" w:hAnsi="Times New Roman"/>
        </w:rPr>
        <w:t>8</w:t>
      </w:r>
      <w:r w:rsidR="00AF4FB4">
        <w:rPr>
          <w:rFonts w:ascii="Times New Roman" w:hAnsi="Times New Roman"/>
        </w:rPr>
        <w:t xml:space="preserve"> sierpnia</w:t>
      </w:r>
      <w:r w:rsidRPr="009252BF">
        <w:rPr>
          <w:rFonts w:ascii="Times New Roman" w:hAnsi="Times New Roman"/>
        </w:rPr>
        <w:t xml:space="preserve"> 201</w:t>
      </w:r>
      <w:r w:rsidR="00AF4FB4">
        <w:rPr>
          <w:rFonts w:ascii="Times New Roman" w:hAnsi="Times New Roman"/>
        </w:rPr>
        <w:t>9</w:t>
      </w:r>
      <w:r w:rsidRPr="009252BF">
        <w:rPr>
          <w:rFonts w:ascii="Times New Roman" w:hAnsi="Times New Roman"/>
        </w:rPr>
        <w:t xml:space="preserve"> roku</w:t>
      </w:r>
    </w:p>
    <w:p w:rsidR="002D5036" w:rsidRPr="009252BF" w:rsidRDefault="002D5036" w:rsidP="002D5036">
      <w:pPr>
        <w:ind w:left="3540" w:firstLine="708"/>
        <w:rPr>
          <w:rFonts w:ascii="Times New Roman" w:hAnsi="Times New Roman"/>
        </w:rPr>
      </w:pPr>
    </w:p>
    <w:p w:rsidR="003368E3" w:rsidRDefault="006E55A4" w:rsidP="006E55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Oferenci w przetargu nieograniczonym</w:t>
      </w:r>
      <w:r w:rsidR="00C77368" w:rsidRPr="00C77368">
        <w:rPr>
          <w:rFonts w:ascii="Times New Roman" w:hAnsi="Times New Roman"/>
        </w:rPr>
        <w:t xml:space="preserve"> </w:t>
      </w:r>
    </w:p>
    <w:p w:rsidR="006E55A4" w:rsidRPr="00694A34" w:rsidRDefault="006E55A4" w:rsidP="006E55A4">
      <w:pPr>
        <w:spacing w:after="0"/>
        <w:jc w:val="both"/>
        <w:rPr>
          <w:rFonts w:ascii="Times New Roman" w:hAnsi="Times New Roman"/>
          <w:b/>
        </w:rPr>
      </w:pPr>
      <w:r w:rsidRPr="00694A34">
        <w:rPr>
          <w:rFonts w:ascii="Times New Roman" w:hAnsi="Times New Roman"/>
          <w:b/>
        </w:rPr>
        <w:t>„</w:t>
      </w:r>
      <w:r w:rsidRPr="00694A34">
        <w:rPr>
          <w:rFonts w:ascii="Times New Roman" w:hAnsi="Times New Roman"/>
          <w:b/>
          <w:bCs/>
        </w:rPr>
        <w:t>Udzielenie i obsługa kredytu długoterminowego w wysokości 4 200 000,00 zł przeznaczonego na finansowanie planowanego deficytu budżetu Gminy Pszczew na 2019 rok</w:t>
      </w:r>
      <w:r w:rsidRPr="00694A34">
        <w:rPr>
          <w:rFonts w:ascii="Times New Roman" w:hAnsi="Times New Roman"/>
          <w:b/>
        </w:rPr>
        <w:t>”</w:t>
      </w:r>
    </w:p>
    <w:p w:rsidR="006E55A4" w:rsidRPr="00694A34" w:rsidRDefault="006E55A4" w:rsidP="002D5036">
      <w:pPr>
        <w:spacing w:after="0"/>
        <w:ind w:left="3540"/>
        <w:jc w:val="both"/>
        <w:rPr>
          <w:rFonts w:ascii="Times New Roman" w:hAnsi="Times New Roman"/>
          <w:b/>
          <w:i/>
        </w:rPr>
      </w:pPr>
    </w:p>
    <w:p w:rsidR="002D5036" w:rsidRPr="00694A34" w:rsidRDefault="002D5036" w:rsidP="002D5036">
      <w:pPr>
        <w:spacing w:after="0"/>
        <w:jc w:val="both"/>
        <w:rPr>
          <w:rFonts w:ascii="Times New Roman" w:hAnsi="Times New Roman"/>
          <w:b/>
          <w:i/>
        </w:rPr>
      </w:pPr>
    </w:p>
    <w:p w:rsidR="002D5036" w:rsidRPr="00694A34" w:rsidRDefault="002D5036" w:rsidP="002D5036">
      <w:pPr>
        <w:spacing w:after="0"/>
        <w:jc w:val="both"/>
        <w:rPr>
          <w:rFonts w:ascii="Times New Roman" w:hAnsi="Times New Roman"/>
          <w:b/>
        </w:rPr>
      </w:pPr>
      <w:r w:rsidRPr="00694A34">
        <w:rPr>
          <w:rFonts w:ascii="Times New Roman" w:hAnsi="Times New Roman"/>
          <w:b/>
        </w:rPr>
        <w:t>ZP.271.</w:t>
      </w:r>
      <w:r w:rsidR="009D23D9" w:rsidRPr="00694A34">
        <w:rPr>
          <w:rFonts w:ascii="Times New Roman" w:hAnsi="Times New Roman"/>
          <w:b/>
        </w:rPr>
        <w:t>4</w:t>
      </w:r>
      <w:r w:rsidRPr="00694A34">
        <w:rPr>
          <w:rFonts w:ascii="Times New Roman" w:hAnsi="Times New Roman"/>
          <w:b/>
        </w:rPr>
        <w:t>.201</w:t>
      </w:r>
      <w:r w:rsidR="009D23D9" w:rsidRPr="00694A34">
        <w:rPr>
          <w:rFonts w:ascii="Times New Roman" w:hAnsi="Times New Roman"/>
          <w:b/>
        </w:rPr>
        <w:t>9</w:t>
      </w:r>
      <w:r w:rsidRPr="00694A34">
        <w:rPr>
          <w:rFonts w:ascii="Times New Roman" w:hAnsi="Times New Roman"/>
          <w:b/>
        </w:rPr>
        <w:t xml:space="preserve"> </w:t>
      </w:r>
    </w:p>
    <w:p w:rsidR="002D5036" w:rsidRPr="00694A34" w:rsidRDefault="009D23D9" w:rsidP="002D5036">
      <w:pPr>
        <w:spacing w:after="0"/>
        <w:jc w:val="both"/>
        <w:rPr>
          <w:rFonts w:ascii="Times New Roman" w:hAnsi="Times New Roman"/>
          <w:b/>
        </w:rPr>
      </w:pPr>
      <w:r w:rsidRPr="00694A34">
        <w:rPr>
          <w:rFonts w:ascii="Times New Roman" w:hAnsi="Times New Roman"/>
          <w:b/>
        </w:rPr>
        <w:t xml:space="preserve">Przetarg nieograniczony </w:t>
      </w:r>
      <w:r w:rsidR="002D5036" w:rsidRPr="00694A34">
        <w:rPr>
          <w:rFonts w:ascii="Times New Roman" w:hAnsi="Times New Roman"/>
          <w:b/>
        </w:rPr>
        <w:t>„</w:t>
      </w:r>
      <w:r w:rsidR="00694A34" w:rsidRPr="00694A34">
        <w:rPr>
          <w:rFonts w:ascii="Times New Roman" w:hAnsi="Times New Roman"/>
          <w:b/>
          <w:bCs/>
        </w:rPr>
        <w:t>Udzielenie i obsługa kredytu długoterminowego w wysokości 4 200 000,00 zł przeznaczonego na finansowanie planowanego deficytu budżetu Gminy Pszczew na 2019 rok</w:t>
      </w:r>
      <w:r w:rsidR="002D5036" w:rsidRPr="00694A34">
        <w:rPr>
          <w:rFonts w:ascii="Times New Roman" w:hAnsi="Times New Roman"/>
          <w:b/>
        </w:rPr>
        <w:t>”</w:t>
      </w:r>
    </w:p>
    <w:p w:rsidR="002D5036" w:rsidRDefault="002D5036" w:rsidP="002D5036">
      <w:pPr>
        <w:spacing w:after="0"/>
        <w:jc w:val="both"/>
        <w:rPr>
          <w:rFonts w:ascii="Times New Roman" w:hAnsi="Times New Roman"/>
        </w:rPr>
      </w:pPr>
    </w:p>
    <w:p w:rsidR="009D23D9" w:rsidRPr="009252BF" w:rsidRDefault="009D23D9" w:rsidP="002D5036">
      <w:pPr>
        <w:spacing w:after="0"/>
        <w:jc w:val="both"/>
        <w:rPr>
          <w:rFonts w:ascii="Times New Roman" w:hAnsi="Times New Roman"/>
        </w:rPr>
      </w:pPr>
    </w:p>
    <w:p w:rsidR="00694A34" w:rsidRPr="006E55A4" w:rsidRDefault="002D5036" w:rsidP="002D5036">
      <w:pPr>
        <w:spacing w:after="0"/>
        <w:jc w:val="both"/>
        <w:rPr>
          <w:rFonts w:ascii="Times New Roman" w:hAnsi="Times New Roman"/>
          <w:lang w:val="fr-FR"/>
        </w:rPr>
      </w:pPr>
      <w:r w:rsidRPr="006E55A4">
        <w:rPr>
          <w:rFonts w:ascii="Times New Roman" w:hAnsi="Times New Roman"/>
        </w:rPr>
        <w:tab/>
        <w:t xml:space="preserve">Na podstawia art. 38 ust. 1 i 2 </w:t>
      </w:r>
      <w:r w:rsidRPr="006E55A4">
        <w:rPr>
          <w:rFonts w:ascii="Times New Roman" w:hAnsi="Times New Roman"/>
          <w:iCs/>
          <w:lang w:val="fr-FR"/>
        </w:rPr>
        <w:t xml:space="preserve">ustawy </w:t>
      </w:r>
      <w:r w:rsidRPr="006E55A4">
        <w:rPr>
          <w:rFonts w:ascii="Times New Roman" w:hAnsi="Times New Roman"/>
          <w:lang w:val="fr-FR"/>
        </w:rPr>
        <w:t>z dnia 29 stycznia 2004 r. – Prawo zamówień publicznych (</w:t>
      </w:r>
      <w:r w:rsidR="00694A34" w:rsidRPr="006E55A4">
        <w:rPr>
          <w:rFonts w:ascii="Times New Roman" w:hAnsi="Times New Roman"/>
          <w:lang w:val="fr-FR"/>
        </w:rPr>
        <w:t xml:space="preserve">t.j. </w:t>
      </w:r>
      <w:r w:rsidR="00694A34" w:rsidRPr="006E55A4">
        <w:rPr>
          <w:rFonts w:ascii="Times New Roman" w:hAnsi="Times New Roman"/>
        </w:rPr>
        <w:t>Dz. U. z 2018 r. poz. 1986 ze zm.</w:t>
      </w:r>
      <w:r w:rsidRPr="006E55A4">
        <w:rPr>
          <w:rFonts w:ascii="Times New Roman" w:hAnsi="Times New Roman"/>
          <w:lang w:val="fr-FR"/>
        </w:rPr>
        <w:t xml:space="preserve">), dalej ustway Pzp, poniżej przedstawiam treść zapytań wraz z odpowiedziami do niniejszego przetargu. </w:t>
      </w:r>
    </w:p>
    <w:p w:rsidR="002D5036" w:rsidRPr="006E55A4" w:rsidRDefault="002D5036" w:rsidP="002D5036">
      <w:pPr>
        <w:spacing w:after="0"/>
        <w:jc w:val="both"/>
        <w:rPr>
          <w:rFonts w:ascii="Times New Roman" w:hAnsi="Times New Roman"/>
          <w:lang w:val="fr-FR"/>
        </w:rPr>
      </w:pPr>
    </w:p>
    <w:p w:rsidR="002D5036" w:rsidRPr="006E55A4" w:rsidRDefault="002D5036" w:rsidP="002D5036">
      <w:pPr>
        <w:spacing w:after="0"/>
        <w:jc w:val="both"/>
        <w:rPr>
          <w:rFonts w:ascii="Times New Roman" w:hAnsi="Times New Roman"/>
          <w:lang w:val="fr-FR"/>
        </w:rPr>
      </w:pPr>
      <w:r w:rsidRPr="006E55A4">
        <w:rPr>
          <w:rFonts w:ascii="Times New Roman" w:hAnsi="Times New Roman"/>
          <w:lang w:val="fr-FR"/>
        </w:rPr>
        <w:t xml:space="preserve">Pyt. 1 </w:t>
      </w:r>
    </w:p>
    <w:p w:rsidR="002D5036" w:rsidRPr="006E55A4" w:rsidRDefault="00C77368" w:rsidP="002D5036">
      <w:pPr>
        <w:spacing w:after="0"/>
        <w:jc w:val="both"/>
        <w:outlineLvl w:val="0"/>
        <w:rPr>
          <w:rFonts w:ascii="Times New Roman" w:hAnsi="Times New Roman"/>
        </w:rPr>
      </w:pPr>
      <w:r w:rsidRPr="006E55A4">
        <w:rPr>
          <w:rFonts w:ascii="Times New Roman" w:hAnsi="Times New Roman"/>
        </w:rPr>
        <w:t>Proszę o potwierdzenie c</w:t>
      </w:r>
      <w:r w:rsidR="002D5036" w:rsidRPr="006E55A4">
        <w:rPr>
          <w:rFonts w:ascii="Times New Roman" w:hAnsi="Times New Roman"/>
        </w:rPr>
        <w:t xml:space="preserve">zy </w:t>
      </w:r>
      <w:r w:rsidR="005169B6" w:rsidRPr="006E55A4">
        <w:rPr>
          <w:rFonts w:ascii="Times New Roman" w:hAnsi="Times New Roman"/>
          <w:color w:val="000000"/>
        </w:rPr>
        <w:t>zabezpieczeniem kredytu będzie również deklaracja wekslowa z kontrasygnatą Skarbnika Gminy</w:t>
      </w:r>
      <w:r w:rsidR="002D5036" w:rsidRPr="006E55A4">
        <w:rPr>
          <w:rFonts w:ascii="Times New Roman" w:hAnsi="Times New Roman"/>
        </w:rPr>
        <w:t>?</w:t>
      </w:r>
    </w:p>
    <w:p w:rsidR="002D5036" w:rsidRPr="006E55A4" w:rsidRDefault="002D5036" w:rsidP="002D5036">
      <w:pPr>
        <w:spacing w:after="0"/>
        <w:jc w:val="both"/>
        <w:outlineLvl w:val="0"/>
        <w:rPr>
          <w:rFonts w:ascii="Times New Roman" w:hAnsi="Times New Roman"/>
        </w:rPr>
      </w:pPr>
    </w:p>
    <w:p w:rsidR="002D5036" w:rsidRPr="006E55A4" w:rsidRDefault="002D5036" w:rsidP="002D5036">
      <w:pPr>
        <w:spacing w:after="0"/>
        <w:jc w:val="both"/>
        <w:outlineLvl w:val="0"/>
        <w:rPr>
          <w:rFonts w:ascii="Times New Roman" w:hAnsi="Times New Roman"/>
        </w:rPr>
      </w:pPr>
      <w:r w:rsidRPr="006E55A4">
        <w:rPr>
          <w:rFonts w:ascii="Times New Roman" w:hAnsi="Times New Roman"/>
        </w:rPr>
        <w:t>Ad. 1</w:t>
      </w:r>
    </w:p>
    <w:p w:rsidR="002D5036" w:rsidRPr="006E55A4" w:rsidRDefault="002D5036" w:rsidP="002D5036">
      <w:pPr>
        <w:spacing w:after="0"/>
        <w:jc w:val="both"/>
        <w:outlineLvl w:val="0"/>
        <w:rPr>
          <w:rFonts w:ascii="Times New Roman" w:hAnsi="Times New Roman"/>
        </w:rPr>
      </w:pPr>
      <w:r w:rsidRPr="006E55A4">
        <w:rPr>
          <w:rFonts w:ascii="Times New Roman" w:hAnsi="Times New Roman"/>
        </w:rPr>
        <w:t xml:space="preserve">Tak, </w:t>
      </w:r>
      <w:r w:rsidR="005169B6" w:rsidRPr="006E55A4">
        <w:rPr>
          <w:rFonts w:ascii="Times New Roman" w:hAnsi="Times New Roman"/>
        </w:rPr>
        <w:t>będzie deklaracja wekslowa podpisana przez Skarbnika.</w:t>
      </w:r>
    </w:p>
    <w:p w:rsidR="002D5036" w:rsidRPr="006E55A4" w:rsidRDefault="002D5036" w:rsidP="002D5036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2D5036" w:rsidRPr="006E55A4" w:rsidRDefault="002D5036" w:rsidP="002D5036">
      <w:pPr>
        <w:spacing w:after="0"/>
        <w:jc w:val="both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>Pyt. 2</w:t>
      </w:r>
    </w:p>
    <w:p w:rsidR="002D5036" w:rsidRPr="006E55A4" w:rsidRDefault="005169B6" w:rsidP="002D5036">
      <w:pPr>
        <w:spacing w:after="0"/>
        <w:jc w:val="both"/>
        <w:rPr>
          <w:rFonts w:ascii="Times New Roman" w:eastAsia="Times New Roman" w:hAnsi="Times New Roman"/>
        </w:rPr>
      </w:pPr>
      <w:r w:rsidRPr="006E55A4">
        <w:rPr>
          <w:rFonts w:ascii="Times New Roman" w:hAnsi="Times New Roman"/>
        </w:rPr>
        <w:t>Skład Orzekający RIO w Zielonej Górze wskazywał w swoich Uchwałach dotyczących wydania opinii  o sprawozdaniach z  wykonania budżetów za lata 2016-2018 Gminy Pszczew  na występowanie zobowiązań wymagalnych, co stanowi naruszenie art. 44 ust. 3 pkt 3 ustawy o finansach. Proszę o wyjaśnienie tychże wymagalnych zobowiązań, które występują w budżetach Gminy Pszczew  w latach 2016-2018</w:t>
      </w:r>
    </w:p>
    <w:p w:rsidR="003B76E0" w:rsidRPr="006E55A4" w:rsidRDefault="003B76E0" w:rsidP="002D5036">
      <w:pPr>
        <w:spacing w:after="0"/>
        <w:jc w:val="both"/>
        <w:rPr>
          <w:rFonts w:ascii="Times New Roman" w:eastAsia="Times New Roman" w:hAnsi="Times New Roman"/>
        </w:rPr>
      </w:pPr>
    </w:p>
    <w:p w:rsidR="002D5036" w:rsidRPr="006E55A4" w:rsidRDefault="002D5036" w:rsidP="002D5036">
      <w:pPr>
        <w:spacing w:after="0"/>
        <w:jc w:val="both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>Ad. 2</w:t>
      </w:r>
    </w:p>
    <w:p w:rsidR="003B76E0" w:rsidRPr="006E55A4" w:rsidRDefault="003B76E0" w:rsidP="002D5036">
      <w:pPr>
        <w:spacing w:after="0"/>
        <w:jc w:val="both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 xml:space="preserve">Wyjaśnienia w zał. nr 1 </w:t>
      </w:r>
    </w:p>
    <w:p w:rsidR="003B76E0" w:rsidRPr="006E55A4" w:rsidRDefault="003B76E0" w:rsidP="002D5036">
      <w:pPr>
        <w:spacing w:after="0"/>
        <w:jc w:val="both"/>
        <w:rPr>
          <w:rFonts w:ascii="Times New Roman" w:eastAsia="Times New Roman" w:hAnsi="Times New Roman"/>
        </w:rPr>
      </w:pPr>
    </w:p>
    <w:p w:rsidR="002D5036" w:rsidRPr="006E55A4" w:rsidRDefault="002D5036" w:rsidP="002D5036">
      <w:pPr>
        <w:spacing w:after="0"/>
        <w:jc w:val="both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>Pyt. 3</w:t>
      </w:r>
    </w:p>
    <w:p w:rsidR="002D5036" w:rsidRPr="006E55A4" w:rsidRDefault="009446C8" w:rsidP="002D5036">
      <w:pPr>
        <w:spacing w:after="0"/>
        <w:outlineLvl w:val="0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 xml:space="preserve">Prosimy o zamieszczenie sprawozdań </w:t>
      </w:r>
      <w:proofErr w:type="spellStart"/>
      <w:r w:rsidRPr="006E55A4">
        <w:rPr>
          <w:rFonts w:ascii="Times New Roman" w:eastAsia="Times New Roman" w:hAnsi="Times New Roman"/>
        </w:rPr>
        <w:t>RbN</w:t>
      </w:r>
      <w:proofErr w:type="spellEnd"/>
      <w:r w:rsidRPr="006E55A4">
        <w:rPr>
          <w:rFonts w:ascii="Times New Roman" w:eastAsia="Times New Roman" w:hAnsi="Times New Roman"/>
        </w:rPr>
        <w:t xml:space="preserve">, </w:t>
      </w:r>
      <w:proofErr w:type="spellStart"/>
      <w:r w:rsidRPr="006E55A4">
        <w:rPr>
          <w:rFonts w:ascii="Times New Roman" w:eastAsia="Times New Roman" w:hAnsi="Times New Roman"/>
        </w:rPr>
        <w:t>RbZ</w:t>
      </w:r>
      <w:proofErr w:type="spellEnd"/>
      <w:r w:rsidRPr="006E55A4">
        <w:rPr>
          <w:rFonts w:ascii="Times New Roman" w:eastAsia="Times New Roman" w:hAnsi="Times New Roman"/>
        </w:rPr>
        <w:t xml:space="preserve">, </w:t>
      </w:r>
      <w:proofErr w:type="spellStart"/>
      <w:r w:rsidRPr="006E55A4">
        <w:rPr>
          <w:rFonts w:ascii="Times New Roman" w:eastAsia="Times New Roman" w:hAnsi="Times New Roman"/>
        </w:rPr>
        <w:t>RbNds</w:t>
      </w:r>
      <w:proofErr w:type="spellEnd"/>
      <w:r w:rsidRPr="006E55A4">
        <w:rPr>
          <w:rFonts w:ascii="Times New Roman" w:eastAsia="Times New Roman" w:hAnsi="Times New Roman"/>
        </w:rPr>
        <w:t>, Rb28S, Rb27s za II kwartał 2019.</w:t>
      </w:r>
    </w:p>
    <w:p w:rsidR="009446C8" w:rsidRPr="006E55A4" w:rsidRDefault="009446C8" w:rsidP="002D5036">
      <w:pPr>
        <w:spacing w:after="0"/>
        <w:outlineLvl w:val="0"/>
        <w:rPr>
          <w:rFonts w:ascii="Times New Roman" w:eastAsia="Times New Roman" w:hAnsi="Times New Roman"/>
        </w:rPr>
      </w:pPr>
    </w:p>
    <w:p w:rsidR="002D5036" w:rsidRPr="006E55A4" w:rsidRDefault="002D5036" w:rsidP="002D5036">
      <w:pPr>
        <w:spacing w:after="0"/>
        <w:outlineLvl w:val="0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>Ad. 3</w:t>
      </w:r>
    </w:p>
    <w:p w:rsidR="003B76E0" w:rsidRPr="006E55A4" w:rsidRDefault="003B76E0" w:rsidP="002D5036">
      <w:pPr>
        <w:spacing w:after="0"/>
        <w:outlineLvl w:val="0"/>
        <w:rPr>
          <w:rFonts w:ascii="Times New Roman" w:eastAsia="Times New Roman" w:hAnsi="Times New Roman"/>
        </w:rPr>
      </w:pPr>
    </w:p>
    <w:p w:rsidR="002D5036" w:rsidRPr="006E55A4" w:rsidRDefault="009446C8" w:rsidP="002D5036">
      <w:pPr>
        <w:spacing w:after="0"/>
        <w:jc w:val="both"/>
        <w:outlineLvl w:val="0"/>
        <w:rPr>
          <w:rFonts w:ascii="Times New Roman" w:eastAsia="Times New Roman" w:hAnsi="Times New Roman"/>
        </w:rPr>
      </w:pPr>
      <w:r w:rsidRPr="006E55A4">
        <w:rPr>
          <w:rFonts w:ascii="Times New Roman" w:eastAsia="Times New Roman" w:hAnsi="Times New Roman"/>
        </w:rPr>
        <w:t>W załączniku nr 2 stosowne sprawozdania.</w:t>
      </w:r>
    </w:p>
    <w:p w:rsidR="006713A8" w:rsidRPr="006E55A4" w:rsidRDefault="006713A8" w:rsidP="002D5036">
      <w:pPr>
        <w:spacing w:after="0"/>
        <w:rPr>
          <w:rFonts w:ascii="Times New Roman" w:hAnsi="Times New Roman"/>
        </w:rPr>
      </w:pPr>
    </w:p>
    <w:p w:rsidR="009446C8" w:rsidRPr="006E55A4" w:rsidRDefault="009446C8" w:rsidP="002D5036">
      <w:pPr>
        <w:spacing w:after="0"/>
        <w:rPr>
          <w:rFonts w:ascii="Times New Roman" w:hAnsi="Times New Roman"/>
        </w:rPr>
      </w:pP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  <w:t>Wójt Gminy Pszczew</w:t>
      </w:r>
    </w:p>
    <w:p w:rsidR="00694A34" w:rsidRPr="006E55A4" w:rsidRDefault="009446C8" w:rsidP="009446C8">
      <w:pPr>
        <w:spacing w:after="0"/>
        <w:ind w:left="4248" w:firstLine="708"/>
        <w:rPr>
          <w:rFonts w:ascii="Times New Roman" w:hAnsi="Times New Roman"/>
        </w:rPr>
      </w:pPr>
      <w:r w:rsidRPr="006E55A4">
        <w:rPr>
          <w:rFonts w:ascii="Times New Roman" w:hAnsi="Times New Roman"/>
        </w:rPr>
        <w:t>/-/Józef Piotrowski</w:t>
      </w:r>
    </w:p>
    <w:p w:rsidR="009446C8" w:rsidRPr="006E55A4" w:rsidRDefault="009446C8" w:rsidP="002D5036">
      <w:pPr>
        <w:spacing w:after="0"/>
        <w:rPr>
          <w:rFonts w:ascii="Times New Roman" w:hAnsi="Times New Roman"/>
        </w:rPr>
      </w:pP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  <w:r w:rsidRPr="006E55A4">
        <w:rPr>
          <w:rFonts w:ascii="Times New Roman" w:hAnsi="Times New Roman"/>
        </w:rPr>
        <w:tab/>
      </w:r>
    </w:p>
    <w:p w:rsidR="009446C8" w:rsidRPr="006E55A4" w:rsidRDefault="009446C8" w:rsidP="002D5036">
      <w:pPr>
        <w:spacing w:after="0"/>
        <w:rPr>
          <w:rFonts w:ascii="Times New Roman" w:hAnsi="Times New Roman"/>
          <w:sz w:val="20"/>
          <w:szCs w:val="20"/>
        </w:rPr>
      </w:pPr>
      <w:r w:rsidRPr="006E55A4">
        <w:rPr>
          <w:rFonts w:ascii="Times New Roman" w:hAnsi="Times New Roman"/>
          <w:sz w:val="20"/>
          <w:szCs w:val="20"/>
        </w:rPr>
        <w:t>Załączniki:</w:t>
      </w:r>
    </w:p>
    <w:p w:rsidR="00784DE1" w:rsidRPr="006E55A4" w:rsidRDefault="009446C8" w:rsidP="002D5036">
      <w:pPr>
        <w:spacing w:after="0"/>
        <w:rPr>
          <w:rFonts w:ascii="Times New Roman" w:hAnsi="Times New Roman"/>
          <w:sz w:val="20"/>
          <w:szCs w:val="20"/>
        </w:rPr>
      </w:pPr>
      <w:r w:rsidRPr="006E55A4">
        <w:rPr>
          <w:rFonts w:ascii="Times New Roman" w:hAnsi="Times New Roman"/>
          <w:sz w:val="20"/>
          <w:szCs w:val="20"/>
        </w:rPr>
        <w:t xml:space="preserve">1/ </w:t>
      </w:r>
      <w:r w:rsidR="00784DE1" w:rsidRPr="006E55A4">
        <w:rPr>
          <w:rFonts w:ascii="Times New Roman" w:hAnsi="Times New Roman"/>
          <w:sz w:val="20"/>
          <w:szCs w:val="20"/>
        </w:rPr>
        <w:t xml:space="preserve">Zał. nr 1 </w:t>
      </w:r>
      <w:r w:rsidRPr="006E55A4">
        <w:rPr>
          <w:rFonts w:ascii="Times New Roman" w:hAnsi="Times New Roman"/>
          <w:sz w:val="20"/>
          <w:szCs w:val="20"/>
        </w:rPr>
        <w:t>Wyjaśnienia dot. zobowiązań wymagalnych za lata 2016-2018</w:t>
      </w:r>
    </w:p>
    <w:p w:rsidR="009446C8" w:rsidRPr="006E55A4" w:rsidRDefault="009446C8" w:rsidP="002D5036">
      <w:pPr>
        <w:spacing w:after="0"/>
        <w:rPr>
          <w:rFonts w:ascii="Times New Roman" w:hAnsi="Times New Roman"/>
          <w:sz w:val="20"/>
          <w:szCs w:val="20"/>
        </w:rPr>
      </w:pPr>
      <w:r w:rsidRPr="006E55A4">
        <w:rPr>
          <w:rFonts w:ascii="Times New Roman" w:hAnsi="Times New Roman"/>
          <w:sz w:val="20"/>
          <w:szCs w:val="20"/>
        </w:rPr>
        <w:t xml:space="preserve">2/ Zał. nr 2 Sprawozdania </w:t>
      </w:r>
      <w:proofErr w:type="spellStart"/>
      <w:r w:rsidRPr="006E55A4">
        <w:rPr>
          <w:rFonts w:ascii="Times New Roman" w:eastAsia="Times New Roman" w:hAnsi="Times New Roman"/>
          <w:sz w:val="20"/>
          <w:szCs w:val="20"/>
        </w:rPr>
        <w:t>RbN</w:t>
      </w:r>
      <w:proofErr w:type="spellEnd"/>
      <w:r w:rsidRPr="006E55A4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6E55A4">
        <w:rPr>
          <w:rFonts w:ascii="Times New Roman" w:eastAsia="Times New Roman" w:hAnsi="Times New Roman"/>
          <w:sz w:val="20"/>
          <w:szCs w:val="20"/>
        </w:rPr>
        <w:t>RbZ</w:t>
      </w:r>
      <w:proofErr w:type="spellEnd"/>
      <w:r w:rsidRPr="006E55A4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6E55A4">
        <w:rPr>
          <w:rFonts w:ascii="Times New Roman" w:eastAsia="Times New Roman" w:hAnsi="Times New Roman"/>
          <w:sz w:val="20"/>
          <w:szCs w:val="20"/>
        </w:rPr>
        <w:t>RbNds</w:t>
      </w:r>
      <w:proofErr w:type="spellEnd"/>
      <w:r w:rsidRPr="006E55A4">
        <w:rPr>
          <w:rFonts w:ascii="Times New Roman" w:eastAsia="Times New Roman" w:hAnsi="Times New Roman"/>
          <w:sz w:val="20"/>
          <w:szCs w:val="20"/>
        </w:rPr>
        <w:t>, Rb28S, Rb27s za II kwartał 2019</w:t>
      </w:r>
    </w:p>
    <w:p w:rsidR="009446C8" w:rsidRPr="006E55A4" w:rsidRDefault="009446C8" w:rsidP="002D5036">
      <w:pPr>
        <w:spacing w:after="0"/>
        <w:rPr>
          <w:rFonts w:ascii="Times New Roman" w:hAnsi="Times New Roman"/>
        </w:rPr>
      </w:pPr>
    </w:p>
    <w:p w:rsidR="003368E3" w:rsidRPr="006E55A4" w:rsidRDefault="00F22D87" w:rsidP="002D5036">
      <w:pPr>
        <w:spacing w:after="0"/>
        <w:rPr>
          <w:rFonts w:ascii="Times New Roman" w:hAnsi="Times New Roman"/>
          <w:sz w:val="20"/>
          <w:szCs w:val="20"/>
        </w:rPr>
      </w:pPr>
      <w:hyperlink r:id="rId6" w:history="1">
        <w:r w:rsidR="003368E3" w:rsidRPr="006E55A4">
          <w:rPr>
            <w:rStyle w:val="Hipercze"/>
            <w:rFonts w:ascii="Times New Roman" w:hAnsi="Times New Roman"/>
            <w:color w:val="auto"/>
            <w:sz w:val="20"/>
            <w:szCs w:val="20"/>
          </w:rPr>
          <w:t>Otrzymują:</w:t>
        </w:r>
      </w:hyperlink>
    </w:p>
    <w:p w:rsidR="009D23D9" w:rsidRPr="006E55A4" w:rsidRDefault="003368E3" w:rsidP="002D5036">
      <w:pPr>
        <w:spacing w:after="0"/>
        <w:rPr>
          <w:rFonts w:ascii="Times New Roman" w:hAnsi="Times New Roman"/>
          <w:sz w:val="20"/>
          <w:szCs w:val="20"/>
        </w:rPr>
      </w:pPr>
      <w:r w:rsidRPr="006E55A4">
        <w:rPr>
          <w:rFonts w:ascii="Times New Roman" w:hAnsi="Times New Roman"/>
          <w:sz w:val="20"/>
          <w:szCs w:val="20"/>
        </w:rPr>
        <w:t>Adresat (e-mail)</w:t>
      </w:r>
      <w:r w:rsidR="009D23D9" w:rsidRPr="006E55A4">
        <w:rPr>
          <w:rFonts w:ascii="Times New Roman" w:hAnsi="Times New Roman"/>
          <w:sz w:val="20"/>
          <w:szCs w:val="20"/>
        </w:rPr>
        <w:t xml:space="preserve"> </w:t>
      </w:r>
    </w:p>
    <w:sectPr w:rsidR="009D23D9" w:rsidRPr="006E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46A"/>
    <w:multiLevelType w:val="hybridMultilevel"/>
    <w:tmpl w:val="0E22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660"/>
    <w:multiLevelType w:val="hybridMultilevel"/>
    <w:tmpl w:val="90A804C2"/>
    <w:lvl w:ilvl="0" w:tplc="8E3628B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D"/>
    <w:rsid w:val="002D5036"/>
    <w:rsid w:val="00312BA4"/>
    <w:rsid w:val="003368E3"/>
    <w:rsid w:val="003B76E0"/>
    <w:rsid w:val="005169B6"/>
    <w:rsid w:val="006713A8"/>
    <w:rsid w:val="00694A34"/>
    <w:rsid w:val="006E55A4"/>
    <w:rsid w:val="007011D8"/>
    <w:rsid w:val="00784DE1"/>
    <w:rsid w:val="00862A9D"/>
    <w:rsid w:val="009446C8"/>
    <w:rsid w:val="009D23D9"/>
    <w:rsid w:val="009E1DC0"/>
    <w:rsid w:val="00AF4FB4"/>
    <w:rsid w:val="00B4412D"/>
    <w:rsid w:val="00B573BD"/>
    <w:rsid w:val="00C77368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036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23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036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3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Maria Wojtucka</cp:lastModifiedBy>
  <cp:revision>7</cp:revision>
  <cp:lastPrinted>2019-08-06T07:17:00Z</cp:lastPrinted>
  <dcterms:created xsi:type="dcterms:W3CDTF">2019-08-07T09:37:00Z</dcterms:created>
  <dcterms:modified xsi:type="dcterms:W3CDTF">2019-08-08T09:17:00Z</dcterms:modified>
</cp:coreProperties>
</file>