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0" w:rsidRDefault="00020370" w:rsidP="00020370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                                           Projekt Nr </w:t>
      </w:r>
      <w:r w:rsidR="00D12606">
        <w:rPr>
          <w:b/>
          <w:bCs/>
        </w:rPr>
        <w:t>30</w:t>
      </w:r>
    </w:p>
    <w:p w:rsidR="00020370" w:rsidRDefault="00020370" w:rsidP="00020370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UCHWAŁA NR </w:t>
      </w:r>
      <w:r>
        <w:rPr>
          <w:b/>
          <w:bCs/>
        </w:rPr>
        <w:br/>
        <w:t>RADY GMINY PSZCZEW</w:t>
      </w:r>
    </w:p>
    <w:p w:rsidR="00020370" w:rsidRDefault="00020370" w:rsidP="00020370">
      <w:pPr>
        <w:pStyle w:val="NormalnyWeb"/>
        <w:jc w:val="center"/>
      </w:pPr>
      <w:r>
        <w:rPr>
          <w:b/>
          <w:bCs/>
        </w:rPr>
        <w:br/>
      </w:r>
      <w:r>
        <w:t>z dnia 24 stycznia 2019 roku</w:t>
      </w:r>
    </w:p>
    <w:p w:rsidR="00020370" w:rsidRDefault="00020370" w:rsidP="00020370">
      <w:pPr>
        <w:pStyle w:val="NormalnyWeb"/>
        <w:spacing w:after="0" w:afterAutospacing="0"/>
      </w:pPr>
    </w:p>
    <w:p w:rsidR="00020370" w:rsidRDefault="00020370" w:rsidP="00020370">
      <w:pPr>
        <w:pStyle w:val="NormalnyWeb"/>
        <w:spacing w:after="0" w:afterAutospacing="0"/>
      </w:pPr>
      <w:r>
        <w:rPr>
          <w:b/>
          <w:bCs/>
        </w:rPr>
        <w:t>w sprawie zarządzenia wyborów sołtysów i rad sołeckich.</w:t>
      </w:r>
    </w:p>
    <w:p w:rsidR="00020370" w:rsidRDefault="00020370" w:rsidP="00020370">
      <w:pPr>
        <w:pStyle w:val="NormalnyWeb"/>
        <w:spacing w:after="0" w:afterAutospacing="0"/>
        <w:jc w:val="both"/>
      </w:pPr>
    </w:p>
    <w:p w:rsidR="00020370" w:rsidRDefault="00020370" w:rsidP="00020370">
      <w:pPr>
        <w:pStyle w:val="NormalnyWeb"/>
        <w:spacing w:after="0" w:afterAutospacing="0"/>
        <w:ind w:firstLine="708"/>
        <w:jc w:val="both"/>
      </w:pPr>
      <w:r>
        <w:t>Na podstawie § 21 statutów sołectw Gminy Pszczew stanowiących załączniki do Uchwały Nr VI/44/03 Rady Gminy Pszczew z dnia 20 marca 2003 roku w sprawie uchwalenia Statutów Sołectw ( Dz. Urz. Woj. Lub. z 2003 roku Nr 22, poz. 429, ze zmianami: Uchwała Nr XXXVIII.226.2010 z dnia 23 lipca 2010 roku  ogłoszona w Dz. Urz. Woj. Lub.  Nr 87, poz. 1209 z dnia 3.09.2010r.; Uchwała Nr XX.112.2012 z dnia 24 maja 2012 roku  ogłoszona w Dz. Urz. Woj. Lub. z dnia 19.06.2012 r. poz. 1215; uchwala się, co następuje:</w:t>
      </w:r>
    </w:p>
    <w:p w:rsidR="00020370" w:rsidRDefault="00020370" w:rsidP="00020370">
      <w:pPr>
        <w:pStyle w:val="NormalnyWeb"/>
        <w:spacing w:after="0" w:afterAutospacing="0"/>
        <w:ind w:firstLine="708"/>
      </w:pPr>
      <w:r>
        <w:rPr>
          <w:b/>
        </w:rPr>
        <w:t>§ 1.</w:t>
      </w:r>
      <w:r>
        <w:t xml:space="preserve"> Zarządza się wybory sołtysów i rad sołeckich w sołectwach:</w:t>
      </w:r>
    </w:p>
    <w:p w:rsidR="00020370" w:rsidRDefault="00020370" w:rsidP="00020370">
      <w:pPr>
        <w:pStyle w:val="NormalnyWeb"/>
        <w:spacing w:after="0" w:afterAutospacing="0"/>
      </w:pPr>
      <w:r>
        <w:t xml:space="preserve">Borowy Młyn; Janowo; Nowe Gorzycko; Policko; Pszczew; </w:t>
      </w:r>
      <w:proofErr w:type="spellStart"/>
      <w:r>
        <w:t>Rańsko</w:t>
      </w:r>
      <w:proofErr w:type="spellEnd"/>
      <w:r>
        <w:t xml:space="preserve">; Silna; Stoki; Stołuń; Świechocin; </w:t>
      </w:r>
      <w:proofErr w:type="spellStart"/>
      <w:r>
        <w:t>Szarcz</w:t>
      </w:r>
      <w:proofErr w:type="spellEnd"/>
      <w:r>
        <w:t>; Zielomyśl.</w:t>
      </w:r>
    </w:p>
    <w:p w:rsidR="00020370" w:rsidRDefault="00020370" w:rsidP="00020370">
      <w:pPr>
        <w:pStyle w:val="NormalnyWeb"/>
        <w:spacing w:after="0" w:afterAutospacing="0"/>
        <w:ind w:firstLine="708"/>
      </w:pPr>
      <w:r>
        <w:rPr>
          <w:b/>
        </w:rPr>
        <w:t>§ 2.</w:t>
      </w:r>
      <w:r>
        <w:t xml:space="preserve"> Termin, godzinę oraz miejsce wyborów określa harmonogram zebrań wiejskich będący załącznikiem do niniejszej uchwały.</w:t>
      </w:r>
    </w:p>
    <w:p w:rsidR="00020370" w:rsidRDefault="00020370" w:rsidP="00020370">
      <w:pPr>
        <w:pStyle w:val="NormalnyWeb"/>
        <w:spacing w:after="0" w:afterAutospacing="0"/>
        <w:ind w:firstLine="708"/>
      </w:pPr>
      <w:r>
        <w:rPr>
          <w:b/>
        </w:rPr>
        <w:t>§ 3.</w:t>
      </w:r>
      <w:r>
        <w:t xml:space="preserve"> Wykonanie uchwały powierza się Wójtowi Gminy.</w:t>
      </w:r>
    </w:p>
    <w:p w:rsidR="00020370" w:rsidRDefault="00020370" w:rsidP="00020370">
      <w:pPr>
        <w:pStyle w:val="NormalnyWeb"/>
        <w:spacing w:after="0" w:afterAutospacing="0"/>
        <w:ind w:firstLine="708"/>
      </w:pPr>
      <w:r>
        <w:rPr>
          <w:b/>
        </w:rPr>
        <w:t>§ 4.</w:t>
      </w:r>
      <w:r>
        <w:t xml:space="preserve"> Uchwała wchodzi w życie z dniem podjęcia.</w:t>
      </w:r>
    </w:p>
    <w:p w:rsidR="00020370" w:rsidRDefault="00020370" w:rsidP="00020370">
      <w:pPr>
        <w:pStyle w:val="NormalnyWeb"/>
        <w:spacing w:after="0" w:afterAutospacing="0"/>
      </w:pPr>
    </w:p>
    <w:p w:rsidR="00020370" w:rsidRDefault="00020370" w:rsidP="00020370">
      <w:pPr>
        <w:pStyle w:val="NormalnyWeb"/>
        <w:spacing w:after="0" w:afterAutospacing="0"/>
      </w:pPr>
    </w:p>
    <w:p w:rsidR="00020370" w:rsidRDefault="00020370" w:rsidP="00020370">
      <w:pPr>
        <w:pStyle w:val="NormalnyWeb"/>
        <w:spacing w:after="0" w:afterAutospacing="0"/>
      </w:pPr>
    </w:p>
    <w:p w:rsidR="00020370" w:rsidRDefault="00020370" w:rsidP="00020370">
      <w:pPr>
        <w:pStyle w:val="NormalnyWeb"/>
        <w:spacing w:beforeAutospacing="0" w:after="0" w:afterAutospacing="0"/>
        <w:ind w:left="5664"/>
        <w:rPr>
          <w:b/>
        </w:rPr>
      </w:pPr>
      <w:r>
        <w:t xml:space="preserve">      </w:t>
      </w:r>
      <w:r>
        <w:rPr>
          <w:b/>
        </w:rPr>
        <w:t>Przewodniczący Rady Gminy</w:t>
      </w:r>
    </w:p>
    <w:p w:rsidR="00020370" w:rsidRDefault="00020370" w:rsidP="00020370">
      <w:pPr>
        <w:pStyle w:val="NormalnyWeb"/>
        <w:spacing w:beforeAutospacing="0" w:after="0" w:afterAutospacing="0"/>
        <w:ind w:left="5664" w:firstLine="708"/>
        <w:rPr>
          <w:b/>
        </w:rPr>
      </w:pPr>
      <w:r>
        <w:rPr>
          <w:b/>
        </w:rPr>
        <w:t>Romuald  TANKIELUN</w:t>
      </w:r>
    </w:p>
    <w:p w:rsidR="00020370" w:rsidRDefault="00020370" w:rsidP="00020370">
      <w:pPr>
        <w:rPr>
          <w:rFonts w:ascii="Times New Roman" w:hAnsi="Times New Roman" w:cs="Times New Roman"/>
          <w:b/>
          <w:sz w:val="24"/>
          <w:szCs w:val="24"/>
        </w:rPr>
      </w:pPr>
    </w:p>
    <w:p w:rsidR="00020370" w:rsidRDefault="00020370" w:rsidP="00020370">
      <w:pPr>
        <w:widowControl w:val="0"/>
        <w:suppressAutoHyphens/>
        <w:spacing w:after="0" w:line="240" w:lineRule="auto"/>
        <w:ind w:left="56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20370" w:rsidRDefault="00020370"/>
    <w:p w:rsidR="00020370" w:rsidRDefault="00020370"/>
    <w:p w:rsidR="00020370" w:rsidRDefault="00020370"/>
    <w:p w:rsidR="00020370" w:rsidRDefault="00020370" w:rsidP="00020370">
      <w:pPr>
        <w:widowControl w:val="0"/>
        <w:suppressAutoHyphens/>
        <w:spacing w:after="0" w:line="240" w:lineRule="auto"/>
        <w:ind w:left="56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B7ED7" w:rsidRDefault="007B7ED7" w:rsidP="00020370">
      <w:pPr>
        <w:widowControl w:val="0"/>
        <w:suppressAutoHyphens/>
        <w:spacing w:after="0" w:line="240" w:lineRule="auto"/>
        <w:ind w:left="56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20370" w:rsidRPr="00E31277" w:rsidRDefault="00020370" w:rsidP="00020370">
      <w:pPr>
        <w:widowControl w:val="0"/>
        <w:suppressAutoHyphens/>
        <w:spacing w:after="0" w:line="240" w:lineRule="auto"/>
        <w:ind w:left="56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20370" w:rsidRPr="00E31277" w:rsidRDefault="00020370" w:rsidP="000203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020370" w:rsidRPr="00E31277" w:rsidRDefault="00020370" w:rsidP="000203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>HARMONOGRAM  ZEBRAŃ WIEJSKICH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020370" w:rsidRPr="00E31277" w:rsidRDefault="00020370" w:rsidP="0002037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31277">
        <w:rPr>
          <w:rFonts w:ascii="Times New Roman" w:eastAsia="Lucida Sans Unicode" w:hAnsi="Times New Roman" w:cs="Times New Roman"/>
          <w:kern w:val="1"/>
          <w:sz w:val="24"/>
          <w:szCs w:val="24"/>
        </w:rPr>
        <w:t>Wybory sołtysów i rad sołeckich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18"/>
        <w:gridCol w:w="2127"/>
        <w:gridCol w:w="1842"/>
        <w:gridCol w:w="1843"/>
        <w:gridCol w:w="1559"/>
      </w:tblGrid>
      <w:tr w:rsidR="00020370" w:rsidRPr="00E31277" w:rsidTr="00020370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Lp.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SOŁECTWO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TERMIN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Godzina zebrania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I  tura           II tura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Miejsce zebrania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0203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Przewodniczący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2037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zebrania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Borowy Młyn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E34F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.02.201</w:t>
            </w:r>
            <w:r w:rsidR="00E34F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(poniedziałek)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Borowy Młyn 6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Maria Wojtucka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Janowo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.02.201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(wtorek)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Janowie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Szyngiel</w:t>
            </w:r>
            <w:proofErr w:type="spellEnd"/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Nowe Gorzycko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.02.201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(środa)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Nowym Gorzycku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Leśny Janusz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Policko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.02.201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(czwartek)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Policku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Szyngiel</w:t>
            </w:r>
            <w:proofErr w:type="spellEnd"/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Pszczew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5019F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01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(piątek)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Sala GOK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ul. Poznańska 27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 Pszczewie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D126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Krystian Grabowski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Rańsko</w:t>
            </w:r>
            <w:proofErr w:type="spellEnd"/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(poniedziałek)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020370" w:rsidP="00E34F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Rańsko</w:t>
            </w:r>
            <w:proofErr w:type="spellEnd"/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E34F0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Szyngiel</w:t>
            </w:r>
            <w:proofErr w:type="spellEnd"/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Silna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(wtorek)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Silnej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Mieczysław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Żaguń</w:t>
            </w:r>
            <w:proofErr w:type="spellEnd"/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Stoki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(środa)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Stokach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Halina Jokiel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Stołuń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(czwartek)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Stołuniu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D126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Janusz Leś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ny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Świechocin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5019F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0501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(p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oniedziałek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Sala wiejska</w:t>
            </w:r>
          </w:p>
          <w:p w:rsidR="00020370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 Świechocinie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Halina Jokiel</w:t>
            </w:r>
          </w:p>
        </w:tc>
      </w:tr>
      <w:tr w:rsidR="00020370" w:rsidRPr="00E31277" w:rsidTr="00020370">
        <w:trPr>
          <w:trHeight w:val="110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Szarcz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5019F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020370"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0501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wtorek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Szarczu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Maria Wojtucka</w:t>
            </w:r>
          </w:p>
        </w:tc>
      </w:tr>
      <w:tr w:rsidR="00020370" w:rsidRPr="00E31277" w:rsidTr="0002037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Zielomyśl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.03.201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r.</w:t>
            </w:r>
          </w:p>
          <w:p w:rsidR="00020370" w:rsidRPr="00E31277" w:rsidRDefault="00020370" w:rsidP="0005019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</w:t>
            </w:r>
            <w:r w:rsidR="0005019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środa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18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Sala wiejska </w:t>
            </w:r>
            <w:r w:rsidRPr="00E3127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br/>
              <w:t>w Zielomyślu</w:t>
            </w:r>
          </w:p>
          <w:p w:rsidR="00020370" w:rsidRPr="00E31277" w:rsidRDefault="00020370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0370" w:rsidRPr="00E31277" w:rsidRDefault="00D12606" w:rsidP="005B6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Mieczysław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Żaguń</w:t>
            </w:r>
            <w:proofErr w:type="spellEnd"/>
          </w:p>
        </w:tc>
      </w:tr>
    </w:tbl>
    <w:p w:rsidR="0005019F" w:rsidRDefault="0005019F" w:rsidP="0072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019F" w:rsidRDefault="0005019F" w:rsidP="0072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2747B" w:rsidRPr="0072747B" w:rsidRDefault="0072747B" w:rsidP="0072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2747B">
        <w:rPr>
          <w:rFonts w:ascii="Times New Roman" w:hAnsi="Times New Roman" w:cs="Times New Roman"/>
          <w:iCs/>
          <w:sz w:val="24"/>
          <w:szCs w:val="24"/>
        </w:rPr>
        <w:t>Uzasadnienie</w:t>
      </w:r>
    </w:p>
    <w:p w:rsidR="0072747B" w:rsidRPr="0072747B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47B">
        <w:rPr>
          <w:rFonts w:ascii="Times New Roman" w:hAnsi="Times New Roman" w:cs="Times New Roman"/>
          <w:iCs/>
          <w:sz w:val="24"/>
          <w:szCs w:val="24"/>
        </w:rPr>
        <w:t>Jednostką pomocniczą gminy jest sołectwo. Organami sołectwa są: Zebranie Wiejskie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72747B">
        <w:rPr>
          <w:rFonts w:ascii="Times New Roman" w:hAnsi="Times New Roman" w:cs="Times New Roman"/>
          <w:iCs/>
          <w:sz w:val="24"/>
          <w:szCs w:val="24"/>
        </w:rPr>
        <w:t>i Sołtys. Zebranie Wiejskie jest organem stanowiącym ( uchwałodawczym) sołectwa.</w:t>
      </w:r>
    </w:p>
    <w:p w:rsidR="00020370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747B">
        <w:rPr>
          <w:rFonts w:ascii="Times New Roman" w:hAnsi="Times New Roman" w:cs="Times New Roman"/>
          <w:iCs/>
          <w:sz w:val="24"/>
          <w:szCs w:val="24"/>
        </w:rPr>
        <w:t xml:space="preserve">Sołtys jest organem wykonawczym sołectwa. Z </w:t>
      </w:r>
      <w:r>
        <w:rPr>
          <w:rFonts w:ascii="Times New Roman" w:hAnsi="Times New Roman" w:cs="Times New Roman"/>
          <w:iCs/>
          <w:sz w:val="24"/>
          <w:szCs w:val="24"/>
        </w:rPr>
        <w:t xml:space="preserve">kolei Rada Sołecka jest organem </w:t>
      </w:r>
      <w:r w:rsidRPr="0072747B">
        <w:rPr>
          <w:rFonts w:ascii="Times New Roman" w:hAnsi="Times New Roman" w:cs="Times New Roman"/>
          <w:iCs/>
          <w:sz w:val="24"/>
          <w:szCs w:val="24"/>
        </w:rPr>
        <w:t xml:space="preserve">wspomagającym Sołtysa. Kadencja Sołtysa i Rady Sołeckiej   trwa cztery lata. W związku ze zbliżającym </w:t>
      </w:r>
      <w:r>
        <w:rPr>
          <w:rFonts w:ascii="Times New Roman" w:hAnsi="Times New Roman" w:cs="Times New Roman"/>
          <w:iCs/>
          <w:sz w:val="24"/>
          <w:szCs w:val="24"/>
        </w:rPr>
        <w:t xml:space="preserve">się upływem kadencji Sołtysów i </w:t>
      </w:r>
      <w:r w:rsidRPr="0072747B">
        <w:rPr>
          <w:rFonts w:ascii="Times New Roman" w:hAnsi="Times New Roman" w:cs="Times New Roman"/>
          <w:iCs/>
          <w:sz w:val="24"/>
          <w:szCs w:val="24"/>
        </w:rPr>
        <w:t>Rad Sołeckich, których wybory odbyły się na przełomie lutego/ marca 201</w:t>
      </w:r>
      <w:r>
        <w:rPr>
          <w:rFonts w:ascii="Times New Roman" w:hAnsi="Times New Roman" w:cs="Times New Roman"/>
          <w:iCs/>
          <w:sz w:val="24"/>
          <w:szCs w:val="24"/>
        </w:rPr>
        <w:t xml:space="preserve">5 roku, </w:t>
      </w:r>
      <w:r w:rsidRPr="0072747B">
        <w:rPr>
          <w:rFonts w:ascii="Times New Roman" w:hAnsi="Times New Roman" w:cs="Times New Roman"/>
          <w:iCs/>
          <w:sz w:val="24"/>
          <w:szCs w:val="24"/>
        </w:rPr>
        <w:t>zachodzi konieczność zarządzenia przeprowadzeni</w:t>
      </w:r>
      <w:r>
        <w:rPr>
          <w:rFonts w:ascii="Times New Roman" w:hAnsi="Times New Roman" w:cs="Times New Roman"/>
          <w:iCs/>
          <w:sz w:val="24"/>
          <w:szCs w:val="24"/>
        </w:rPr>
        <w:t>a wyborów na nową kadencję 2019</w:t>
      </w:r>
      <w:r w:rsidRPr="0072747B">
        <w:rPr>
          <w:rFonts w:ascii="Times New Roman" w:hAnsi="Times New Roman" w:cs="Times New Roman"/>
          <w:iCs/>
          <w:sz w:val="24"/>
          <w:szCs w:val="24"/>
        </w:rPr>
        <w:t>- 20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72747B">
        <w:rPr>
          <w:rFonts w:ascii="Times New Roman" w:hAnsi="Times New Roman" w:cs="Times New Roman"/>
          <w:iCs/>
          <w:sz w:val="24"/>
          <w:szCs w:val="24"/>
        </w:rPr>
        <w:t>.</w:t>
      </w:r>
    </w:p>
    <w:p w:rsidR="0072747B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747B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747B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Sporządziła:</w:t>
      </w:r>
    </w:p>
    <w:p w:rsidR="0072747B" w:rsidRPr="0072747B" w:rsidRDefault="0072747B" w:rsidP="007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M.</w:t>
      </w:r>
      <w:r w:rsidR="00B94A8F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Wojtucka</w:t>
      </w:r>
    </w:p>
    <w:sectPr w:rsidR="0072747B" w:rsidRPr="0072747B" w:rsidSect="000203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0"/>
    <w:rsid w:val="00020370"/>
    <w:rsid w:val="0005019F"/>
    <w:rsid w:val="001E2F92"/>
    <w:rsid w:val="00251718"/>
    <w:rsid w:val="006245E5"/>
    <w:rsid w:val="006630C9"/>
    <w:rsid w:val="0072747B"/>
    <w:rsid w:val="007B7ED7"/>
    <w:rsid w:val="008E518E"/>
    <w:rsid w:val="00B94A8F"/>
    <w:rsid w:val="00D12606"/>
    <w:rsid w:val="00E34F00"/>
    <w:rsid w:val="00F20E1D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DD1F-9B1D-46EC-A7E4-BD12691A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14</cp:revision>
  <cp:lastPrinted>2019-01-16T10:17:00Z</cp:lastPrinted>
  <dcterms:created xsi:type="dcterms:W3CDTF">2019-01-08T09:09:00Z</dcterms:created>
  <dcterms:modified xsi:type="dcterms:W3CDTF">2019-01-16T10:20:00Z</dcterms:modified>
</cp:coreProperties>
</file>