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B6" w:rsidRDefault="00243FB6" w:rsidP="00243F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RG.0002.XVIII.2019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Pszczew, 20 stycznia 2020 rok</w:t>
      </w:r>
    </w:p>
    <w:p w:rsidR="00243FB6" w:rsidRDefault="00243FB6" w:rsidP="00243FB6">
      <w:pPr>
        <w:spacing w:line="276" w:lineRule="auto"/>
        <w:jc w:val="both"/>
        <w:rPr>
          <w:sz w:val="22"/>
          <w:szCs w:val="22"/>
        </w:rPr>
      </w:pPr>
    </w:p>
    <w:p w:rsidR="00243FB6" w:rsidRPr="00017D1B" w:rsidRDefault="00243FB6" w:rsidP="00243FB6">
      <w:pPr>
        <w:spacing w:line="276" w:lineRule="auto"/>
        <w:rPr>
          <w:b/>
          <w:sz w:val="28"/>
          <w:szCs w:val="28"/>
        </w:rPr>
      </w:pPr>
      <w:r w:rsidRPr="005369F3">
        <w:rPr>
          <w:b/>
          <w:sz w:val="28"/>
          <w:szCs w:val="28"/>
        </w:rPr>
        <w:t>OGŁOSZENIE</w:t>
      </w:r>
      <w:r>
        <w:rPr>
          <w:sz w:val="22"/>
          <w:szCs w:val="22"/>
        </w:rPr>
        <w:tab/>
      </w:r>
    </w:p>
    <w:p w:rsidR="00243FB6" w:rsidRPr="005369F3" w:rsidRDefault="00243FB6" w:rsidP="00243FB6">
      <w:pPr>
        <w:ind w:firstLine="709"/>
        <w:jc w:val="both"/>
        <w:rPr>
          <w:bCs/>
          <w:sz w:val="24"/>
          <w:szCs w:val="24"/>
        </w:rPr>
      </w:pPr>
      <w:r w:rsidRPr="00E62C3D">
        <w:rPr>
          <w:sz w:val="24"/>
          <w:szCs w:val="24"/>
        </w:rPr>
        <w:t xml:space="preserve">Działając na podstawie art. 20 ust. </w:t>
      </w:r>
      <w:r>
        <w:rPr>
          <w:sz w:val="24"/>
          <w:szCs w:val="24"/>
        </w:rPr>
        <w:t>1</w:t>
      </w:r>
      <w:r w:rsidRPr="00E62C3D">
        <w:rPr>
          <w:sz w:val="24"/>
          <w:szCs w:val="24"/>
        </w:rPr>
        <w:t xml:space="preserve"> ustawy z dnia 8 marca 1990 r. o samorządzie gminnym</w:t>
      </w:r>
      <w:r>
        <w:rPr>
          <w:b/>
          <w:sz w:val="24"/>
          <w:szCs w:val="24"/>
        </w:rPr>
        <w:t xml:space="preserve"> </w:t>
      </w:r>
      <w:r w:rsidRPr="00E62C3D">
        <w:rPr>
          <w:b/>
          <w:sz w:val="24"/>
          <w:szCs w:val="24"/>
        </w:rPr>
        <w:t xml:space="preserve">( </w:t>
      </w:r>
      <w:r w:rsidRPr="00E62C3D">
        <w:rPr>
          <w:sz w:val="24"/>
          <w:szCs w:val="24"/>
        </w:rPr>
        <w:t>tekst jednolity</w:t>
      </w:r>
      <w:r w:rsidRPr="00E62C3D">
        <w:rPr>
          <w:b/>
          <w:sz w:val="24"/>
          <w:szCs w:val="24"/>
        </w:rPr>
        <w:t xml:space="preserve"> </w:t>
      </w:r>
      <w:r w:rsidRPr="00E62C3D">
        <w:rPr>
          <w:sz w:val="24"/>
          <w:szCs w:val="24"/>
        </w:rPr>
        <w:t>Dz. U. z 2019r. poz. 506 ze zm.)</w:t>
      </w:r>
      <w:r w:rsidRPr="00E62C3D">
        <w:rPr>
          <w:b/>
          <w:sz w:val="24"/>
          <w:szCs w:val="24"/>
        </w:rPr>
        <w:t xml:space="preserve">  zwołuję XV</w:t>
      </w:r>
      <w:r>
        <w:rPr>
          <w:b/>
          <w:sz w:val="24"/>
          <w:szCs w:val="24"/>
        </w:rPr>
        <w:t>II</w:t>
      </w:r>
      <w:r w:rsidRPr="00E62C3D">
        <w:rPr>
          <w:b/>
          <w:sz w:val="24"/>
          <w:szCs w:val="24"/>
        </w:rPr>
        <w:t xml:space="preserve">I </w:t>
      </w:r>
      <w:r w:rsidRPr="00E62C3D">
        <w:rPr>
          <w:sz w:val="24"/>
          <w:szCs w:val="24"/>
        </w:rPr>
        <w:t xml:space="preserve">sesję Rady Gminy Pszczew, która odbędzie się w dniu </w:t>
      </w:r>
      <w:r w:rsidRPr="00E62C3D">
        <w:rPr>
          <w:b/>
          <w:sz w:val="24"/>
          <w:szCs w:val="24"/>
          <w:u w:val="single"/>
        </w:rPr>
        <w:t xml:space="preserve"> 30 </w:t>
      </w:r>
      <w:r>
        <w:rPr>
          <w:b/>
          <w:sz w:val="24"/>
          <w:szCs w:val="24"/>
          <w:u w:val="single"/>
        </w:rPr>
        <w:t>stycznia</w:t>
      </w:r>
      <w:r w:rsidRPr="00E62C3D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20</w:t>
      </w:r>
      <w:r w:rsidRPr="00E62C3D">
        <w:rPr>
          <w:b/>
          <w:bCs/>
          <w:sz w:val="24"/>
          <w:szCs w:val="24"/>
          <w:u w:val="single"/>
        </w:rPr>
        <w:t xml:space="preserve">r. </w:t>
      </w:r>
      <w:r w:rsidRPr="00E62C3D">
        <w:rPr>
          <w:b/>
          <w:sz w:val="24"/>
          <w:szCs w:val="24"/>
          <w:u w:val="single"/>
        </w:rPr>
        <w:t>o</w:t>
      </w:r>
      <w:r w:rsidRPr="00E62C3D">
        <w:rPr>
          <w:b/>
          <w:bCs/>
          <w:sz w:val="24"/>
          <w:szCs w:val="24"/>
          <w:u w:val="single"/>
        </w:rPr>
        <w:t xml:space="preserve"> godz.  16.00</w:t>
      </w:r>
      <w:r>
        <w:rPr>
          <w:b/>
          <w:bCs/>
          <w:sz w:val="24"/>
          <w:szCs w:val="24"/>
        </w:rPr>
        <w:t xml:space="preserve">, </w:t>
      </w:r>
      <w:r w:rsidRPr="00E62C3D">
        <w:rPr>
          <w:b/>
          <w:bCs/>
          <w:sz w:val="24"/>
          <w:szCs w:val="24"/>
        </w:rPr>
        <w:t>w  Sali GOK ul. Zamkowa 14</w:t>
      </w:r>
      <w:r>
        <w:rPr>
          <w:b/>
          <w:bCs/>
          <w:sz w:val="24"/>
          <w:szCs w:val="24"/>
        </w:rPr>
        <w:t xml:space="preserve"> </w:t>
      </w:r>
      <w:r w:rsidRPr="00E62C3D">
        <w:rPr>
          <w:b/>
          <w:bCs/>
          <w:sz w:val="24"/>
          <w:szCs w:val="24"/>
        </w:rPr>
        <w:t xml:space="preserve">w Pszczewie, </w:t>
      </w:r>
      <w:r>
        <w:rPr>
          <w:bCs/>
          <w:sz w:val="24"/>
          <w:szCs w:val="24"/>
        </w:rPr>
        <w:t>na którą serdecznie zapraszam.</w:t>
      </w:r>
    </w:p>
    <w:p w:rsidR="00243FB6" w:rsidRPr="00E62C3D" w:rsidRDefault="00243FB6" w:rsidP="00243FB6">
      <w:pPr>
        <w:jc w:val="both"/>
        <w:rPr>
          <w:b/>
          <w:sz w:val="24"/>
          <w:szCs w:val="24"/>
          <w:u w:val="single"/>
        </w:rPr>
      </w:pPr>
      <w:r w:rsidRPr="00E62C3D">
        <w:rPr>
          <w:b/>
          <w:sz w:val="24"/>
          <w:szCs w:val="24"/>
          <w:u w:val="single"/>
        </w:rPr>
        <w:t>Planowany porządek obrad:</w:t>
      </w:r>
    </w:p>
    <w:p w:rsidR="00243FB6" w:rsidRPr="00017D1B" w:rsidRDefault="00243FB6" w:rsidP="00243FB6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>Otwarcie sesji i stwierdzenie kworum.</w:t>
      </w:r>
    </w:p>
    <w:p w:rsidR="00243FB6" w:rsidRPr="00017D1B" w:rsidRDefault="00243FB6" w:rsidP="00243FB6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>Przedstawienie porządku obrad.</w:t>
      </w:r>
    </w:p>
    <w:p w:rsidR="00243FB6" w:rsidRPr="00017D1B" w:rsidRDefault="00243FB6" w:rsidP="00243FB6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>Przyjęcie protokołu z obrad poprzedniej sesji.</w:t>
      </w:r>
    </w:p>
    <w:p w:rsidR="00243FB6" w:rsidRPr="00017D1B" w:rsidRDefault="00243FB6" w:rsidP="00243FB6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>Interpelacje i zapytania radnych.</w:t>
      </w:r>
    </w:p>
    <w:p w:rsidR="00243FB6" w:rsidRPr="00017D1B" w:rsidRDefault="00243FB6" w:rsidP="00243FB6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>Sprawozdanie Wójta Gminy z działalności międzysesyjnej w tym z wykonania</w:t>
      </w:r>
    </w:p>
    <w:p w:rsidR="00243FB6" w:rsidRPr="00017D1B" w:rsidRDefault="00243FB6" w:rsidP="00243FB6">
      <w:pPr>
        <w:suppressAutoHyphens w:val="0"/>
        <w:ind w:left="502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 xml:space="preserve">   uchwał oraz informacja o sprawach toczących się w Sądach z udziałem gminy.</w:t>
      </w:r>
    </w:p>
    <w:p w:rsidR="00243FB6" w:rsidRPr="00017D1B" w:rsidRDefault="00243FB6" w:rsidP="00243FB6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 xml:space="preserve">Informacje Przewodniczącego Rady Gminy z działań podejmowanych w okresie </w:t>
      </w:r>
    </w:p>
    <w:p w:rsidR="00243FB6" w:rsidRPr="00017D1B" w:rsidRDefault="00243FB6" w:rsidP="00243FB6">
      <w:pPr>
        <w:suppressAutoHyphens w:val="0"/>
        <w:ind w:left="502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 xml:space="preserve">   międzys</w:t>
      </w:r>
      <w:r w:rsidRPr="00017D1B">
        <w:rPr>
          <w:rFonts w:eastAsia="Calibri"/>
          <w:kern w:val="0"/>
          <w:sz w:val="22"/>
          <w:szCs w:val="22"/>
          <w:lang w:eastAsia="en-US"/>
        </w:rPr>
        <w:t>e</w:t>
      </w:r>
      <w:r w:rsidRPr="00017D1B">
        <w:rPr>
          <w:rFonts w:eastAsia="Calibri"/>
          <w:kern w:val="0"/>
          <w:sz w:val="22"/>
          <w:szCs w:val="22"/>
          <w:lang w:eastAsia="en-US"/>
        </w:rPr>
        <w:t>syjnym- korespondencja.</w:t>
      </w:r>
    </w:p>
    <w:p w:rsidR="00243FB6" w:rsidRPr="00017D1B" w:rsidRDefault="00243FB6" w:rsidP="00243FB6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>Rozpatrzenie projektów uchwał w sprawie:</w:t>
      </w:r>
    </w:p>
    <w:p w:rsidR="00243FB6" w:rsidRPr="00017D1B" w:rsidRDefault="00243FB6" w:rsidP="00243FB6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/>
          <w:kern w:val="0"/>
          <w:sz w:val="22"/>
          <w:szCs w:val="22"/>
          <w:lang w:eastAsia="pl-PL"/>
        </w:rPr>
      </w:pPr>
      <w:r w:rsidRPr="00017D1B">
        <w:rPr>
          <w:bCs/>
          <w:kern w:val="0"/>
          <w:sz w:val="22"/>
          <w:szCs w:val="22"/>
          <w:lang w:eastAsia="pl-PL"/>
        </w:rPr>
        <w:t xml:space="preserve">przyjęcia sprawozdania z działalności Rady Gminy Pszczew za 2019 r. oraz sprawozdań z działalności komisji stałych Rady Gminy Pszczew za 2019 r.- </w:t>
      </w:r>
      <w:r w:rsidRPr="00017D1B">
        <w:rPr>
          <w:b/>
          <w:bCs/>
          <w:kern w:val="0"/>
          <w:sz w:val="22"/>
          <w:szCs w:val="22"/>
          <w:lang w:eastAsia="pl-PL"/>
        </w:rPr>
        <w:t>druk Nr 125,</w:t>
      </w:r>
    </w:p>
    <w:p w:rsidR="00243FB6" w:rsidRPr="00017D1B" w:rsidRDefault="00243FB6" w:rsidP="00243FB6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b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 xml:space="preserve">zatwierdzenie planu pracy Komisji Rewizyjnej na 2020 rok- </w:t>
      </w:r>
      <w:r w:rsidRPr="00017D1B">
        <w:rPr>
          <w:rFonts w:eastAsia="Calibri"/>
          <w:b/>
          <w:kern w:val="0"/>
          <w:sz w:val="22"/>
          <w:szCs w:val="22"/>
          <w:lang w:eastAsia="en-US"/>
        </w:rPr>
        <w:t>druk Nr 126,</w:t>
      </w:r>
    </w:p>
    <w:p w:rsidR="00243FB6" w:rsidRPr="00017D1B" w:rsidRDefault="00243FB6" w:rsidP="00243FB6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 xml:space="preserve">zmieniająca uchwałę w sprawie przyjęcia Gminnego programu Profilaktyki </w:t>
      </w:r>
      <w:r w:rsidRPr="00017D1B">
        <w:rPr>
          <w:rFonts w:eastAsia="Calibri"/>
          <w:kern w:val="0"/>
          <w:sz w:val="22"/>
          <w:szCs w:val="22"/>
          <w:lang w:eastAsia="en-US"/>
        </w:rPr>
        <w:br/>
        <w:t>i Ro</w:t>
      </w:r>
      <w:r w:rsidRPr="00017D1B">
        <w:rPr>
          <w:rFonts w:eastAsia="Calibri"/>
          <w:kern w:val="0"/>
          <w:sz w:val="22"/>
          <w:szCs w:val="22"/>
          <w:lang w:eastAsia="en-US"/>
        </w:rPr>
        <w:t>z</w:t>
      </w:r>
      <w:r w:rsidRPr="00017D1B">
        <w:rPr>
          <w:rFonts w:eastAsia="Calibri"/>
          <w:kern w:val="0"/>
          <w:sz w:val="22"/>
          <w:szCs w:val="22"/>
          <w:lang w:eastAsia="en-US"/>
        </w:rPr>
        <w:t xml:space="preserve">wiązywania Problemów Alkoholowych na rok 2020- </w:t>
      </w:r>
      <w:r w:rsidRPr="00017D1B">
        <w:rPr>
          <w:rFonts w:eastAsia="Calibri"/>
          <w:b/>
          <w:kern w:val="0"/>
          <w:sz w:val="22"/>
          <w:szCs w:val="22"/>
          <w:lang w:eastAsia="en-US"/>
        </w:rPr>
        <w:t>druk Nr 127</w:t>
      </w:r>
      <w:r w:rsidRPr="00017D1B">
        <w:rPr>
          <w:rFonts w:eastAsia="Calibri"/>
          <w:kern w:val="0"/>
          <w:sz w:val="22"/>
          <w:szCs w:val="22"/>
          <w:lang w:eastAsia="en-US"/>
        </w:rPr>
        <w:t>,</w:t>
      </w:r>
    </w:p>
    <w:p w:rsidR="00243FB6" w:rsidRPr="00017D1B" w:rsidRDefault="00243FB6" w:rsidP="00243FB6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>zmieniająca uchwałę w sprawie przyjęcia Strategii Rozwoju Społeczno-</w:t>
      </w:r>
    </w:p>
    <w:p w:rsidR="00243FB6" w:rsidRPr="00017D1B" w:rsidRDefault="00243FB6" w:rsidP="00243FB6">
      <w:pPr>
        <w:suppressAutoHyphens w:val="0"/>
        <w:ind w:left="1276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 xml:space="preserve">Gospodarczego  Gminy Pszczew 2023- </w:t>
      </w:r>
      <w:r w:rsidRPr="00017D1B">
        <w:rPr>
          <w:rFonts w:eastAsia="Calibri"/>
          <w:b/>
          <w:kern w:val="0"/>
          <w:sz w:val="22"/>
          <w:szCs w:val="22"/>
          <w:lang w:eastAsia="en-US"/>
        </w:rPr>
        <w:t>druk Nr 128</w:t>
      </w:r>
      <w:r w:rsidRPr="00017D1B">
        <w:rPr>
          <w:rFonts w:eastAsia="Calibri"/>
          <w:kern w:val="0"/>
          <w:sz w:val="22"/>
          <w:szCs w:val="22"/>
          <w:lang w:eastAsia="en-US"/>
        </w:rPr>
        <w:t>,</w:t>
      </w:r>
    </w:p>
    <w:p w:rsidR="00243FB6" w:rsidRPr="00017D1B" w:rsidRDefault="00243FB6" w:rsidP="00243FB6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 xml:space="preserve">udzielenia pomocy finansowej Powiatowi Międzyrzeckiemu- </w:t>
      </w:r>
      <w:r w:rsidRPr="00017D1B">
        <w:rPr>
          <w:rFonts w:eastAsia="Calibri"/>
          <w:b/>
          <w:kern w:val="0"/>
          <w:sz w:val="22"/>
          <w:szCs w:val="22"/>
          <w:lang w:eastAsia="en-US"/>
        </w:rPr>
        <w:t>druk Nr 129,</w:t>
      </w:r>
    </w:p>
    <w:p w:rsidR="00243FB6" w:rsidRPr="00017D1B" w:rsidRDefault="00243FB6" w:rsidP="00243FB6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pl-PL"/>
        </w:rPr>
      </w:pPr>
      <w:r w:rsidRPr="00017D1B">
        <w:rPr>
          <w:bCs/>
          <w:kern w:val="0"/>
          <w:sz w:val="22"/>
          <w:szCs w:val="22"/>
          <w:lang w:eastAsia="pl-PL"/>
        </w:rPr>
        <w:t xml:space="preserve">sezonu kąpielowego i wykazu kąpielisk zorganizowanych na terenie Gminy Pszczew na rok  2020- </w:t>
      </w:r>
      <w:r w:rsidRPr="00017D1B">
        <w:rPr>
          <w:b/>
          <w:bCs/>
          <w:kern w:val="0"/>
          <w:sz w:val="22"/>
          <w:szCs w:val="22"/>
          <w:lang w:eastAsia="pl-PL"/>
        </w:rPr>
        <w:t>druk Nr 130</w:t>
      </w:r>
      <w:r w:rsidRPr="00017D1B">
        <w:rPr>
          <w:bCs/>
          <w:kern w:val="0"/>
          <w:sz w:val="22"/>
          <w:szCs w:val="22"/>
          <w:lang w:eastAsia="pl-PL"/>
        </w:rPr>
        <w:t>,</w:t>
      </w:r>
    </w:p>
    <w:p w:rsidR="00243FB6" w:rsidRPr="00017D1B" w:rsidRDefault="00243FB6" w:rsidP="00243FB6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/>
          <w:kern w:val="0"/>
          <w:sz w:val="22"/>
          <w:szCs w:val="22"/>
          <w:lang w:eastAsia="pl-PL"/>
        </w:rPr>
      </w:pPr>
      <w:r w:rsidRPr="00017D1B">
        <w:rPr>
          <w:kern w:val="0"/>
          <w:sz w:val="22"/>
          <w:szCs w:val="22"/>
          <w:lang w:eastAsia="pl-PL"/>
        </w:rPr>
        <w:t xml:space="preserve">określenia wysokości stawek opłat za zajecie pasa drogowego- </w:t>
      </w:r>
      <w:r w:rsidRPr="00017D1B">
        <w:rPr>
          <w:b/>
          <w:kern w:val="0"/>
          <w:sz w:val="22"/>
          <w:szCs w:val="22"/>
          <w:lang w:eastAsia="pl-PL"/>
        </w:rPr>
        <w:t>druk Nr 131,</w:t>
      </w:r>
    </w:p>
    <w:p w:rsidR="00243FB6" w:rsidRPr="00017D1B" w:rsidRDefault="00243FB6" w:rsidP="00243FB6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kern w:val="0"/>
          <w:sz w:val="22"/>
          <w:szCs w:val="22"/>
          <w:lang w:eastAsia="pl-PL"/>
        </w:rPr>
      </w:pPr>
      <w:r w:rsidRPr="00017D1B">
        <w:rPr>
          <w:kern w:val="0"/>
          <w:sz w:val="22"/>
          <w:szCs w:val="22"/>
          <w:lang w:eastAsia="pl-PL"/>
        </w:rPr>
        <w:t xml:space="preserve">udzielenia dotacji dla Ochotniczej Straży Pożarnej w Pszczewie- </w:t>
      </w:r>
      <w:r w:rsidRPr="00017D1B">
        <w:rPr>
          <w:b/>
          <w:kern w:val="0"/>
          <w:sz w:val="22"/>
          <w:szCs w:val="22"/>
          <w:lang w:eastAsia="pl-PL"/>
        </w:rPr>
        <w:t>druk Nr 132,</w:t>
      </w:r>
    </w:p>
    <w:p w:rsidR="00243FB6" w:rsidRPr="00017D1B" w:rsidRDefault="00243FB6" w:rsidP="00243FB6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 xml:space="preserve">udzielenia dotacji dla Ochotniczej Straży Pożarnej w Pszczewie- </w:t>
      </w:r>
      <w:r w:rsidRPr="00017D1B">
        <w:rPr>
          <w:rFonts w:eastAsia="Calibri"/>
          <w:b/>
          <w:kern w:val="0"/>
          <w:sz w:val="22"/>
          <w:szCs w:val="22"/>
          <w:lang w:eastAsia="en-US"/>
        </w:rPr>
        <w:t>druk Nr 133</w:t>
      </w:r>
      <w:r w:rsidRPr="00017D1B">
        <w:rPr>
          <w:rFonts w:eastAsia="Calibri"/>
          <w:kern w:val="0"/>
          <w:sz w:val="22"/>
          <w:szCs w:val="22"/>
          <w:lang w:eastAsia="en-US"/>
        </w:rPr>
        <w:t>,</w:t>
      </w:r>
    </w:p>
    <w:p w:rsidR="00243FB6" w:rsidRPr="00017D1B" w:rsidRDefault="00243FB6" w:rsidP="00243FB6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bCs/>
          <w:kern w:val="0"/>
          <w:sz w:val="22"/>
          <w:szCs w:val="22"/>
          <w:lang w:eastAsia="pl-PL"/>
        </w:rPr>
        <w:t xml:space="preserve">zmian w uchwale budżetowej na 2020 rok- </w:t>
      </w:r>
      <w:r w:rsidRPr="00017D1B">
        <w:rPr>
          <w:b/>
          <w:bCs/>
          <w:kern w:val="0"/>
          <w:sz w:val="22"/>
          <w:szCs w:val="22"/>
          <w:lang w:eastAsia="pl-PL"/>
        </w:rPr>
        <w:t>druk Nr 134</w:t>
      </w:r>
      <w:r>
        <w:rPr>
          <w:bCs/>
          <w:kern w:val="0"/>
          <w:sz w:val="22"/>
          <w:szCs w:val="22"/>
          <w:lang w:eastAsia="pl-PL"/>
        </w:rPr>
        <w:t>,</w:t>
      </w:r>
    </w:p>
    <w:p w:rsidR="00243FB6" w:rsidRPr="00017D1B" w:rsidRDefault="00243FB6" w:rsidP="00243FB6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odstąpienia </w:t>
      </w:r>
      <w:r w:rsidRPr="00017D1B">
        <w:rPr>
          <w:sz w:val="22"/>
          <w:szCs w:val="22"/>
        </w:rPr>
        <w:t>od sporządzania miejscowego planu zagospodarowania przestrzennego gminy Pszczew, w obrębach Pszczew, Borowy Młyn, Nowe Gorzycko, Stoki</w:t>
      </w:r>
      <w:r>
        <w:rPr>
          <w:sz w:val="22"/>
          <w:szCs w:val="22"/>
        </w:rPr>
        <w:t xml:space="preserve">- </w:t>
      </w:r>
      <w:r w:rsidRPr="00017D1B">
        <w:rPr>
          <w:b/>
          <w:sz w:val="22"/>
          <w:szCs w:val="22"/>
        </w:rPr>
        <w:t>druk Nr 135</w:t>
      </w:r>
      <w:r>
        <w:rPr>
          <w:b/>
          <w:sz w:val="22"/>
          <w:szCs w:val="22"/>
        </w:rPr>
        <w:t>,</w:t>
      </w:r>
    </w:p>
    <w:p w:rsidR="00243FB6" w:rsidRPr="00017D1B" w:rsidRDefault="00243FB6" w:rsidP="00243FB6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b/>
          <w:kern w:val="0"/>
          <w:sz w:val="22"/>
          <w:szCs w:val="22"/>
          <w:lang w:eastAsia="en-US"/>
        </w:rPr>
      </w:pPr>
      <w:r w:rsidRPr="00017D1B">
        <w:rPr>
          <w:sz w:val="22"/>
          <w:szCs w:val="22"/>
        </w:rPr>
        <w:t>odstąpienia od sporządzania miejscowego planu zagospodarowania przestrzennego gminy Pszczew, w obrębach Pszczew, Nowe Gorzycko, Silna, Stoki, Borowy Młyn</w:t>
      </w:r>
      <w:r>
        <w:rPr>
          <w:sz w:val="22"/>
          <w:szCs w:val="22"/>
        </w:rPr>
        <w:t>-</w:t>
      </w:r>
      <w:r w:rsidRPr="00017D1B">
        <w:rPr>
          <w:b/>
          <w:sz w:val="22"/>
          <w:szCs w:val="22"/>
        </w:rPr>
        <w:t>druk Nr 136</w:t>
      </w:r>
      <w:r>
        <w:rPr>
          <w:b/>
          <w:sz w:val="22"/>
          <w:szCs w:val="22"/>
        </w:rPr>
        <w:t>,</w:t>
      </w:r>
    </w:p>
    <w:p w:rsidR="00243FB6" w:rsidRPr="00017D1B" w:rsidRDefault="00243FB6" w:rsidP="00243FB6">
      <w:pPr>
        <w:suppressAutoHyphens w:val="0"/>
        <w:ind w:left="916"/>
        <w:contextualSpacing/>
        <w:jc w:val="both"/>
        <w:rPr>
          <w:sz w:val="22"/>
          <w:szCs w:val="22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 xml:space="preserve">ł)   </w:t>
      </w:r>
      <w:r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017D1B">
        <w:rPr>
          <w:sz w:val="22"/>
          <w:szCs w:val="22"/>
        </w:rPr>
        <w:t xml:space="preserve">odstąpienia od sporządzania miejscowego planu zagospodarowania przestrzennego    </w:t>
      </w:r>
    </w:p>
    <w:p w:rsidR="00243FB6" w:rsidRDefault="00243FB6" w:rsidP="00243FB6">
      <w:pPr>
        <w:suppressAutoHyphens w:val="0"/>
        <w:ind w:left="916"/>
        <w:contextualSpacing/>
        <w:jc w:val="both"/>
        <w:rPr>
          <w:b/>
          <w:sz w:val="22"/>
          <w:szCs w:val="22"/>
        </w:rPr>
      </w:pPr>
      <w:r w:rsidRPr="00017D1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017D1B">
        <w:rPr>
          <w:sz w:val="22"/>
          <w:szCs w:val="22"/>
        </w:rPr>
        <w:t>gminy Pszczew, w obrębach Pszczew, Poli</w:t>
      </w:r>
      <w:r w:rsidRPr="00017D1B">
        <w:rPr>
          <w:sz w:val="22"/>
          <w:szCs w:val="22"/>
        </w:rPr>
        <w:t>c</w:t>
      </w:r>
      <w:r>
        <w:rPr>
          <w:sz w:val="22"/>
          <w:szCs w:val="22"/>
        </w:rPr>
        <w:t>ko, Silna, Stołuń, Szarcz-</w:t>
      </w:r>
      <w:r w:rsidRPr="00017D1B">
        <w:rPr>
          <w:b/>
          <w:sz w:val="22"/>
          <w:szCs w:val="22"/>
        </w:rPr>
        <w:t>druk Nr 137</w:t>
      </w:r>
      <w:r>
        <w:rPr>
          <w:b/>
          <w:sz w:val="22"/>
          <w:szCs w:val="22"/>
        </w:rPr>
        <w:t>,</w:t>
      </w:r>
    </w:p>
    <w:p w:rsidR="00243FB6" w:rsidRPr="00243FB6" w:rsidRDefault="00243FB6" w:rsidP="00243FB6">
      <w:pPr>
        <w:pStyle w:val="Akapitzlist"/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243FB6">
        <w:rPr>
          <w:sz w:val="22"/>
          <w:szCs w:val="22"/>
        </w:rPr>
        <w:t>odstąpienia od sporządzania miejscowego planu zagospodarowania przestrzennego gminy Pszczew, w obrębach Świechocin i Zielomyśl-</w:t>
      </w:r>
      <w:r w:rsidRPr="00243FB6">
        <w:rPr>
          <w:b/>
          <w:sz w:val="22"/>
          <w:szCs w:val="22"/>
        </w:rPr>
        <w:t>druk Nr 138,</w:t>
      </w:r>
    </w:p>
    <w:p w:rsidR="00243FB6" w:rsidRPr="00DF334F" w:rsidRDefault="00243FB6" w:rsidP="00243FB6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b/>
          <w:kern w:val="0"/>
          <w:sz w:val="22"/>
          <w:szCs w:val="22"/>
          <w:lang w:eastAsia="en-US"/>
        </w:rPr>
      </w:pPr>
      <w:r w:rsidRPr="00017D1B">
        <w:rPr>
          <w:sz w:val="22"/>
          <w:szCs w:val="22"/>
        </w:rPr>
        <w:t>odstąpienia od sporządzania miejscowego planu zagospodarowania przestrzennego gminy Pszczew, w obrębach Stoki, Stołuń, Szarcz</w:t>
      </w: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druk Nr 139,</w:t>
      </w:r>
    </w:p>
    <w:p w:rsidR="00243FB6" w:rsidRPr="00243FB6" w:rsidRDefault="00243FB6" w:rsidP="00243FB6">
      <w:pPr>
        <w:numPr>
          <w:ilvl w:val="0"/>
          <w:numId w:val="2"/>
        </w:numPr>
        <w:suppressAutoHyphens w:val="0"/>
        <w:contextualSpacing/>
        <w:jc w:val="both"/>
        <w:rPr>
          <w:rFonts w:eastAsia="Calibri"/>
          <w:b/>
          <w:kern w:val="0"/>
          <w:sz w:val="22"/>
          <w:szCs w:val="22"/>
          <w:lang w:eastAsia="en-US"/>
        </w:rPr>
      </w:pPr>
      <w:r w:rsidRPr="00DF334F">
        <w:rPr>
          <w:bCs/>
          <w:sz w:val="24"/>
          <w:szCs w:val="24"/>
        </w:rPr>
        <w:t xml:space="preserve">przystąpienia do </w:t>
      </w:r>
      <w:r>
        <w:rPr>
          <w:bCs/>
          <w:sz w:val="24"/>
          <w:szCs w:val="24"/>
        </w:rPr>
        <w:t>sporządzenia</w:t>
      </w:r>
      <w:r w:rsidRPr="00DF334F">
        <w:rPr>
          <w:bCs/>
          <w:sz w:val="24"/>
          <w:szCs w:val="24"/>
        </w:rPr>
        <w:t xml:space="preserve"> miejscowego planu zagospodarowania</w:t>
      </w:r>
    </w:p>
    <w:p w:rsidR="00243FB6" w:rsidRPr="00017D1B" w:rsidRDefault="00243FB6" w:rsidP="00243FB6">
      <w:pPr>
        <w:suppressAutoHyphens w:val="0"/>
        <w:ind w:left="1276"/>
        <w:contextualSpacing/>
        <w:jc w:val="both"/>
        <w:rPr>
          <w:rFonts w:eastAsia="Calibri"/>
          <w:b/>
          <w:kern w:val="0"/>
          <w:sz w:val="22"/>
          <w:szCs w:val="22"/>
          <w:lang w:eastAsia="en-US"/>
        </w:rPr>
      </w:pPr>
      <w:r w:rsidRPr="00DF334F">
        <w:rPr>
          <w:bCs/>
          <w:sz w:val="24"/>
          <w:szCs w:val="24"/>
        </w:rPr>
        <w:t>przestrzennego gminy</w:t>
      </w:r>
      <w:r>
        <w:rPr>
          <w:bCs/>
          <w:sz w:val="24"/>
          <w:szCs w:val="24"/>
        </w:rPr>
        <w:t xml:space="preserve"> Pszczew,  w obrębie Pszczew</w:t>
      </w:r>
      <w:r>
        <w:rPr>
          <w:b/>
          <w:sz w:val="22"/>
          <w:szCs w:val="22"/>
        </w:rPr>
        <w:t xml:space="preserve"> – druk Nr 140.</w:t>
      </w:r>
    </w:p>
    <w:p w:rsidR="00243FB6" w:rsidRPr="00017D1B" w:rsidRDefault="00243FB6" w:rsidP="00243FB6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>Odpowiedzi na interpelacje zgłoszone na poprzednich sesjach.</w:t>
      </w:r>
    </w:p>
    <w:p w:rsidR="00243FB6" w:rsidRPr="00017D1B" w:rsidRDefault="00243FB6" w:rsidP="00243FB6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>
        <w:rPr>
          <w:rFonts w:eastAsia="Calibri"/>
          <w:kern w:val="0"/>
          <w:sz w:val="22"/>
          <w:szCs w:val="22"/>
          <w:lang w:eastAsia="en-US"/>
        </w:rPr>
        <w:t>Wolne wnioski i informacje</w:t>
      </w:r>
      <w:r>
        <w:rPr>
          <w:rFonts w:eastAsia="Calibri"/>
          <w:kern w:val="0"/>
          <w:sz w:val="22"/>
          <w:szCs w:val="22"/>
          <w:lang w:eastAsia="en-US"/>
        </w:rPr>
        <w:t>.</w:t>
      </w:r>
      <w:bookmarkStart w:id="0" w:name="_GoBack"/>
      <w:bookmarkEnd w:id="0"/>
    </w:p>
    <w:p w:rsidR="00243FB6" w:rsidRPr="00DF334F" w:rsidRDefault="00243FB6" w:rsidP="00243FB6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17D1B">
        <w:rPr>
          <w:rFonts w:eastAsia="Calibri"/>
          <w:kern w:val="0"/>
          <w:sz w:val="22"/>
          <w:szCs w:val="22"/>
          <w:lang w:eastAsia="en-US"/>
        </w:rPr>
        <w:t>Zakończenie obrad.</w:t>
      </w:r>
    </w:p>
    <w:p w:rsidR="00243FB6" w:rsidRPr="005369F3" w:rsidRDefault="00243FB6" w:rsidP="00243FB6">
      <w:pPr>
        <w:autoSpaceDE w:val="0"/>
        <w:jc w:val="both"/>
        <w:rPr>
          <w:b/>
          <w:color w:val="000000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  <w:lang w:eastAsia="en-US"/>
        </w:rPr>
        <w:t>R.T./M.W.</w:t>
      </w:r>
      <w:r w:rsidRPr="005369F3">
        <w:rPr>
          <w:color w:val="000000"/>
          <w:kern w:val="0"/>
          <w:sz w:val="16"/>
          <w:szCs w:val="16"/>
        </w:rPr>
        <w:t xml:space="preserve"> </w:t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  <w:t xml:space="preserve">                </w:t>
      </w:r>
      <w:r w:rsidRPr="005369F3">
        <w:rPr>
          <w:b/>
          <w:color w:val="000000"/>
          <w:kern w:val="0"/>
          <w:sz w:val="24"/>
          <w:szCs w:val="24"/>
        </w:rPr>
        <w:t>Przewodniczący Rady Gminy</w:t>
      </w:r>
    </w:p>
    <w:p w:rsidR="00C81F20" w:rsidRDefault="00243FB6" w:rsidP="00243FB6">
      <w:pPr>
        <w:autoSpaceDE w:val="0"/>
        <w:jc w:val="both"/>
      </w:pPr>
      <w:r w:rsidRPr="005369F3">
        <w:rPr>
          <w:b/>
          <w:color w:val="000000"/>
          <w:kern w:val="0"/>
          <w:sz w:val="24"/>
          <w:szCs w:val="24"/>
        </w:rPr>
        <w:tab/>
      </w:r>
      <w:r w:rsidRPr="005369F3">
        <w:rPr>
          <w:b/>
          <w:color w:val="000000"/>
          <w:kern w:val="0"/>
          <w:sz w:val="24"/>
          <w:szCs w:val="24"/>
        </w:rPr>
        <w:tab/>
      </w:r>
      <w:r w:rsidRPr="005369F3">
        <w:rPr>
          <w:b/>
          <w:color w:val="000000"/>
          <w:kern w:val="0"/>
          <w:sz w:val="24"/>
          <w:szCs w:val="24"/>
        </w:rPr>
        <w:tab/>
      </w:r>
      <w:r w:rsidRPr="005369F3">
        <w:rPr>
          <w:b/>
          <w:color w:val="000000"/>
          <w:kern w:val="0"/>
          <w:sz w:val="24"/>
          <w:szCs w:val="24"/>
        </w:rPr>
        <w:tab/>
      </w:r>
      <w:r w:rsidRPr="005369F3">
        <w:rPr>
          <w:b/>
          <w:color w:val="000000"/>
          <w:kern w:val="0"/>
          <w:sz w:val="24"/>
          <w:szCs w:val="24"/>
        </w:rPr>
        <w:tab/>
      </w:r>
      <w:r w:rsidRPr="005369F3">
        <w:rPr>
          <w:b/>
          <w:color w:val="000000"/>
          <w:kern w:val="0"/>
          <w:sz w:val="24"/>
          <w:szCs w:val="24"/>
        </w:rPr>
        <w:tab/>
      </w:r>
      <w:r w:rsidRPr="005369F3">
        <w:rPr>
          <w:b/>
          <w:color w:val="000000"/>
          <w:kern w:val="0"/>
          <w:sz w:val="24"/>
          <w:szCs w:val="24"/>
        </w:rPr>
        <w:tab/>
      </w:r>
      <w:r>
        <w:rPr>
          <w:b/>
          <w:color w:val="000000"/>
          <w:kern w:val="0"/>
          <w:sz w:val="24"/>
          <w:szCs w:val="24"/>
        </w:rPr>
        <w:t xml:space="preserve">                (</w:t>
      </w:r>
      <w:r w:rsidRPr="005369F3">
        <w:rPr>
          <w:b/>
          <w:color w:val="000000"/>
          <w:kern w:val="0"/>
          <w:sz w:val="24"/>
          <w:szCs w:val="24"/>
        </w:rPr>
        <w:t>-) Romuald Tankielun</w:t>
      </w:r>
    </w:p>
    <w:sectPr w:rsidR="00C81F20" w:rsidSect="00243FB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8B"/>
    <w:multiLevelType w:val="hybridMultilevel"/>
    <w:tmpl w:val="932EE5B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1757"/>
    <w:multiLevelType w:val="hybridMultilevel"/>
    <w:tmpl w:val="975C4768"/>
    <w:lvl w:ilvl="0" w:tplc="B442FB24">
      <w:start w:val="1"/>
      <w:numFmt w:val="lowerLetter"/>
      <w:lvlText w:val="%1)"/>
      <w:lvlJc w:val="left"/>
      <w:pPr>
        <w:ind w:left="127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55196AF5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B6"/>
    <w:rsid w:val="00243FB6"/>
    <w:rsid w:val="006245E5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43FB6"/>
    <w:pPr>
      <w:suppressAutoHyphens w:val="0"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24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43FB6"/>
    <w:pPr>
      <w:suppressAutoHyphens w:val="0"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24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</cp:revision>
  <dcterms:created xsi:type="dcterms:W3CDTF">2020-01-24T08:39:00Z</dcterms:created>
  <dcterms:modified xsi:type="dcterms:W3CDTF">2020-01-24T08:42:00Z</dcterms:modified>
</cp:coreProperties>
</file>