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3D" w:rsidRPr="007D133D" w:rsidRDefault="007D133D" w:rsidP="007D133D">
      <w:pPr>
        <w:keepNext/>
        <w:keepLines/>
        <w:widowControl w:val="0"/>
        <w:suppressAutoHyphens/>
        <w:autoSpaceDN w:val="0"/>
        <w:spacing w:before="200" w:after="0"/>
        <w:textAlignment w:val="baseline"/>
        <w:outlineLvl w:val="2"/>
        <w:rPr>
          <w:rFonts w:ascii="Cambria" w:eastAsia="Times New Roman" w:hAnsi="Cambria" w:cs="Times New Roman"/>
          <w:b/>
          <w:bCs/>
          <w:color w:val="4F81BD"/>
          <w:kern w:val="3"/>
          <w:sz w:val="24"/>
        </w:rPr>
      </w:pPr>
      <w:r w:rsidRPr="007D133D">
        <w:rPr>
          <w:rFonts w:ascii="Times New Roman" w:eastAsia="Times New Roman" w:hAnsi="Times New Roman" w:cs="Times New Roman"/>
          <w:b/>
          <w:bCs/>
          <w:kern w:val="3"/>
          <w:sz w:val="24"/>
        </w:rPr>
        <w:t>Protokół z przebiegu XXXVIII sesji rady gminy Pszczew</w:t>
      </w:r>
      <w:r w:rsidRPr="007D133D">
        <w:rPr>
          <w:rFonts w:ascii="Cambria" w:eastAsia="Times New Roman" w:hAnsi="Cambria" w:cs="Times New Roman"/>
          <w:b/>
          <w:bCs/>
          <w:kern w:val="3"/>
          <w:sz w:val="24"/>
        </w:rPr>
        <w:t>, która odbyła się w dniu 28 grudnia 2017 roku w sali widowiskowej w Pszczewie przy ul. Zamkowa 14.</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Odegrano hymn.</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Ad. 1</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Otwarcia XXXVIII sesji Rady Gminy Pszczew dokonał Przewodniczący rady gminy Zbigniew Gajewski prowadzący obrady stwierdził, że na ogólną liczbę 15 radnych obecnych było 15 radnych. Następnie Przewodniczący rady gminy Zbigniew Gajewski serdecznie powitał radnych , Wójta, Skarbnika, Radcę Prawnego  i kierownika OPS, Panią Emilię Frąckowiak.</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Ad.2</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pytał o uwagi do otrzymanego wcześniej porządku obrad.</w:t>
      </w:r>
    </w:p>
    <w:p w:rsidR="007D133D" w:rsidRPr="007D133D" w:rsidRDefault="007D133D" w:rsidP="007D133D">
      <w:pPr>
        <w:widowControl w:val="0"/>
        <w:suppressAutoHyphens/>
        <w:autoSpaceDN w:val="0"/>
        <w:spacing w:after="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Uwag do porządku  nie wniesiono i obrady przebiegały zgodnie z poniższym planem.</w:t>
      </w:r>
    </w:p>
    <w:p w:rsidR="007D133D" w:rsidRPr="007D133D" w:rsidRDefault="007D133D" w:rsidP="007D133D">
      <w:pPr>
        <w:widowControl w:val="0"/>
        <w:numPr>
          <w:ilvl w:val="0"/>
          <w:numId w:val="5"/>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Otwarcie sesji i stwierdzenie prawomocności obrad.</w:t>
      </w:r>
    </w:p>
    <w:p w:rsidR="007D133D" w:rsidRPr="007D133D" w:rsidRDefault="007D133D" w:rsidP="007D133D">
      <w:pPr>
        <w:widowControl w:val="0"/>
        <w:numPr>
          <w:ilvl w:val="0"/>
          <w:numId w:val="1"/>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Przedstawienie porządku obrad.</w:t>
      </w:r>
    </w:p>
    <w:p w:rsidR="007D133D" w:rsidRPr="007D133D" w:rsidRDefault="007D133D" w:rsidP="007D133D">
      <w:pPr>
        <w:widowControl w:val="0"/>
        <w:numPr>
          <w:ilvl w:val="0"/>
          <w:numId w:val="1"/>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Przyjęcie protokołu  z  XXXVII sesji Rady Gminy Pszczew.</w:t>
      </w:r>
    </w:p>
    <w:p w:rsidR="007D133D" w:rsidRPr="007D133D" w:rsidRDefault="007D133D" w:rsidP="007D133D">
      <w:pPr>
        <w:widowControl w:val="0"/>
        <w:numPr>
          <w:ilvl w:val="0"/>
          <w:numId w:val="1"/>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Interpelacje radnych i zapytania sołtysów.</w:t>
      </w:r>
    </w:p>
    <w:p w:rsidR="007D133D" w:rsidRPr="007D133D" w:rsidRDefault="007D133D" w:rsidP="007D133D">
      <w:pPr>
        <w:widowControl w:val="0"/>
        <w:numPr>
          <w:ilvl w:val="0"/>
          <w:numId w:val="1"/>
        </w:numPr>
        <w:suppressAutoHyphens/>
        <w:autoSpaceDN w:val="0"/>
        <w:spacing w:after="0"/>
        <w:ind w:left="786" w:hanging="36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Informacje Wójta Gminy: z działalności międzysesyjnej, z wykonania uchwał rady gminy oraz informacja</w:t>
      </w:r>
      <w:r w:rsidRPr="007D133D">
        <w:rPr>
          <w:rFonts w:ascii="Times New Roman" w:eastAsia="Times New Roman" w:hAnsi="Times New Roman" w:cs="Times New Roman"/>
          <w:color w:val="000000"/>
          <w:kern w:val="3"/>
          <w:sz w:val="24"/>
          <w:szCs w:val="24"/>
          <w:lang w:eastAsia="pl-PL"/>
        </w:rPr>
        <w:t xml:space="preserve"> Wójta o sprawach toczących się w Sądach z udziałem Gminy Pszczew.</w:t>
      </w:r>
    </w:p>
    <w:p w:rsidR="007D133D" w:rsidRPr="007D133D" w:rsidRDefault="007D133D" w:rsidP="007D133D">
      <w:pPr>
        <w:widowControl w:val="0"/>
        <w:numPr>
          <w:ilvl w:val="0"/>
          <w:numId w:val="1"/>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Informacja Przewodniczącego rady gminy z działalności międzysesyjnej, odpowiedzi na wnioski i interpelacje, korespondencja.</w:t>
      </w:r>
    </w:p>
    <w:p w:rsidR="007D133D" w:rsidRPr="007D133D" w:rsidRDefault="007D133D" w:rsidP="007D133D">
      <w:pPr>
        <w:widowControl w:val="0"/>
        <w:numPr>
          <w:ilvl w:val="0"/>
          <w:numId w:val="1"/>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Podjęcie uchwał w sprawie:</w:t>
      </w:r>
    </w:p>
    <w:p w:rsidR="007D133D" w:rsidRPr="007D133D" w:rsidRDefault="007D133D" w:rsidP="007D133D">
      <w:pPr>
        <w:widowControl w:val="0"/>
        <w:numPr>
          <w:ilvl w:val="0"/>
          <w:numId w:val="6"/>
        </w:numPr>
        <w:suppressAutoHyphens/>
        <w:autoSpaceDN w:val="0"/>
        <w:ind w:left="567" w:hanging="283"/>
        <w:textAlignment w:val="baseline"/>
        <w:rPr>
          <w:rFonts w:ascii="Times New Roman" w:eastAsia="Times New Roman" w:hAnsi="Times New Roman" w:cs="Times New Roman"/>
          <w:b/>
          <w:kern w:val="3"/>
          <w:sz w:val="24"/>
          <w:szCs w:val="24"/>
          <w:lang w:eastAsia="ar-SA"/>
        </w:rPr>
      </w:pPr>
      <w:r w:rsidRPr="007D133D">
        <w:rPr>
          <w:rFonts w:ascii="Times New Roman" w:eastAsia="Times New Roman" w:hAnsi="Times New Roman" w:cs="Times New Roman"/>
          <w:b/>
          <w:kern w:val="3"/>
          <w:sz w:val="24"/>
          <w:szCs w:val="24"/>
          <w:lang w:eastAsia="ar-SA"/>
        </w:rPr>
        <w:t>uchwały budżetowej Gminy Pszczew na 2018 rok- druk Nr 276.</w:t>
      </w:r>
    </w:p>
    <w:p w:rsidR="007D133D" w:rsidRPr="007D133D" w:rsidRDefault="007D133D" w:rsidP="007D133D">
      <w:pPr>
        <w:suppressAutoHyphens/>
        <w:autoSpaceDN w:val="0"/>
        <w:spacing w:after="0" w:line="240" w:lineRule="auto"/>
        <w:ind w:left="283" w:firstLine="21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1.odczytanie projektu uchwały budżetowej,</w:t>
      </w:r>
    </w:p>
    <w:p w:rsidR="007D133D" w:rsidRPr="007D133D" w:rsidRDefault="007D133D" w:rsidP="007D133D">
      <w:pPr>
        <w:suppressAutoHyphens/>
        <w:autoSpaceDN w:val="0"/>
        <w:spacing w:after="0" w:line="240" w:lineRule="auto"/>
        <w:ind w:left="283" w:firstLine="21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2.odczytanie opinii Regionalnej Izby Obrachunkowej,</w:t>
      </w:r>
    </w:p>
    <w:p w:rsidR="007D133D" w:rsidRPr="007D133D" w:rsidRDefault="007D133D" w:rsidP="007D133D">
      <w:pPr>
        <w:suppressAutoHyphens/>
        <w:autoSpaceDN w:val="0"/>
        <w:spacing w:after="0" w:line="240" w:lineRule="auto"/>
        <w:ind w:left="283" w:firstLine="21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3.przedstawienie opinii Komisji ds. Finansów i Rozwoju Gospodarczego,</w:t>
      </w:r>
    </w:p>
    <w:p w:rsidR="007D133D" w:rsidRPr="007D133D" w:rsidRDefault="007D133D" w:rsidP="007D133D">
      <w:pPr>
        <w:suppressAutoHyphens/>
        <w:autoSpaceDN w:val="0"/>
        <w:spacing w:after="0" w:line="240" w:lineRule="auto"/>
        <w:ind w:left="283" w:firstLine="21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 xml:space="preserve">4.przedstawienie stanowiska </w:t>
      </w:r>
      <w:r w:rsidRPr="007D133D">
        <w:rPr>
          <w:rFonts w:ascii="Times New Roman" w:eastAsia="Times New Roman" w:hAnsi="Times New Roman" w:cs="Times New Roman"/>
          <w:bCs/>
          <w:kern w:val="3"/>
          <w:sz w:val="24"/>
          <w:szCs w:val="24"/>
          <w:lang w:eastAsia="ar-SA"/>
        </w:rPr>
        <w:t>Wójta</w:t>
      </w:r>
      <w:r w:rsidRPr="007D133D">
        <w:rPr>
          <w:rFonts w:ascii="Times New Roman" w:eastAsia="Times New Roman" w:hAnsi="Times New Roman" w:cs="Times New Roman"/>
          <w:kern w:val="3"/>
          <w:sz w:val="24"/>
          <w:szCs w:val="24"/>
          <w:lang w:eastAsia="ar-SA"/>
        </w:rPr>
        <w:t xml:space="preserve"> w sprawie uwag  zawartych w opinii Regionalnej    </w:t>
      </w:r>
    </w:p>
    <w:p w:rsidR="007D133D" w:rsidRPr="007D133D" w:rsidRDefault="007D133D" w:rsidP="007D133D">
      <w:pPr>
        <w:suppressAutoHyphens/>
        <w:autoSpaceDN w:val="0"/>
        <w:spacing w:after="0" w:line="240" w:lineRule="auto"/>
        <w:ind w:left="283" w:firstLine="21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 xml:space="preserve">   Izby Obrachunkowej oraz opinii Komisji ds. Finansów i Rozwoju Gospodarczego,</w:t>
      </w:r>
    </w:p>
    <w:p w:rsidR="007D133D" w:rsidRPr="007D133D" w:rsidRDefault="007D133D" w:rsidP="007D133D">
      <w:pPr>
        <w:suppressAutoHyphens/>
        <w:autoSpaceDN w:val="0"/>
        <w:spacing w:after="0" w:line="240" w:lineRule="auto"/>
        <w:ind w:left="283" w:firstLine="21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 xml:space="preserve">5.przedstawienie autopoprawek </w:t>
      </w:r>
      <w:r w:rsidRPr="007D133D">
        <w:rPr>
          <w:rFonts w:ascii="Times New Roman" w:eastAsia="Times New Roman" w:hAnsi="Times New Roman" w:cs="Times New Roman"/>
          <w:bCs/>
          <w:kern w:val="3"/>
          <w:sz w:val="24"/>
          <w:szCs w:val="24"/>
          <w:lang w:eastAsia="ar-SA"/>
        </w:rPr>
        <w:t>Wójta</w:t>
      </w:r>
      <w:r w:rsidRPr="007D133D">
        <w:rPr>
          <w:rFonts w:ascii="Times New Roman" w:eastAsia="Times New Roman" w:hAnsi="Times New Roman" w:cs="Times New Roman"/>
          <w:b/>
          <w:kern w:val="3"/>
          <w:sz w:val="24"/>
          <w:szCs w:val="24"/>
          <w:lang w:eastAsia="ar-SA"/>
        </w:rPr>
        <w:t xml:space="preserve"> </w:t>
      </w:r>
      <w:r w:rsidRPr="007D133D">
        <w:rPr>
          <w:rFonts w:ascii="Times New Roman" w:eastAsia="Times New Roman" w:hAnsi="Times New Roman" w:cs="Times New Roman"/>
          <w:kern w:val="3"/>
          <w:sz w:val="24"/>
          <w:szCs w:val="24"/>
          <w:lang w:eastAsia="ar-SA"/>
        </w:rPr>
        <w:t>do projektu uchwały,</w:t>
      </w:r>
    </w:p>
    <w:p w:rsidR="007D133D" w:rsidRPr="007D133D" w:rsidRDefault="007D133D" w:rsidP="007D133D">
      <w:pPr>
        <w:suppressAutoHyphens/>
        <w:autoSpaceDN w:val="0"/>
        <w:spacing w:after="0" w:line="240" w:lineRule="auto"/>
        <w:ind w:left="283" w:firstLine="21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6.dyskusja nad projektem uchwały budżetowej i zgłoszonymi autopoprawkami,</w:t>
      </w:r>
    </w:p>
    <w:p w:rsidR="007D133D" w:rsidRPr="007D133D" w:rsidRDefault="007D133D" w:rsidP="007D133D">
      <w:pPr>
        <w:suppressAutoHyphens/>
        <w:autoSpaceDN w:val="0"/>
        <w:spacing w:after="0" w:line="240" w:lineRule="auto"/>
        <w:ind w:left="283" w:firstLine="21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7.głosowanie wniesionych propozycji poprawek</w:t>
      </w:r>
      <w:r w:rsidRPr="007D133D">
        <w:rPr>
          <w:rFonts w:ascii="Times New Roman" w:eastAsia="Times New Roman" w:hAnsi="Times New Roman" w:cs="Times New Roman"/>
          <w:b/>
          <w:kern w:val="3"/>
          <w:sz w:val="24"/>
          <w:szCs w:val="24"/>
          <w:lang w:eastAsia="ar-SA"/>
        </w:rPr>
        <w:t>,</w:t>
      </w:r>
    </w:p>
    <w:p w:rsidR="007D133D" w:rsidRPr="007D133D" w:rsidRDefault="007D133D" w:rsidP="007D133D">
      <w:pPr>
        <w:suppressAutoHyphens/>
        <w:autoSpaceDN w:val="0"/>
        <w:spacing w:after="0" w:line="240" w:lineRule="auto"/>
        <w:ind w:left="283" w:firstLine="21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8.głosowanie uchwały.</w:t>
      </w:r>
    </w:p>
    <w:p w:rsidR="007D133D" w:rsidRPr="007D133D" w:rsidRDefault="007D133D" w:rsidP="007D133D">
      <w:pPr>
        <w:suppressAutoHyphens/>
        <w:autoSpaceDN w:val="0"/>
        <w:spacing w:after="0" w:line="240" w:lineRule="auto"/>
        <w:ind w:left="566" w:hanging="283"/>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b)</w:t>
      </w:r>
      <w:r w:rsidRPr="007D133D">
        <w:rPr>
          <w:rFonts w:ascii="Times New Roman" w:eastAsia="Times New Roman" w:hAnsi="Times New Roman" w:cs="Times New Roman"/>
          <w:kern w:val="3"/>
          <w:sz w:val="24"/>
          <w:szCs w:val="24"/>
          <w:lang w:eastAsia="ar-SA"/>
        </w:rPr>
        <w:tab/>
      </w:r>
      <w:r w:rsidRPr="007D133D">
        <w:rPr>
          <w:rFonts w:ascii="Times New Roman" w:eastAsia="Times New Roman" w:hAnsi="Times New Roman" w:cs="Times New Roman"/>
          <w:b/>
          <w:kern w:val="3"/>
          <w:sz w:val="24"/>
          <w:szCs w:val="24"/>
          <w:lang w:eastAsia="ar-SA"/>
        </w:rPr>
        <w:t>uchwalenia</w:t>
      </w:r>
      <w:r w:rsidRPr="007D133D">
        <w:rPr>
          <w:rFonts w:ascii="Times New Roman" w:eastAsia="Calibri" w:hAnsi="Times New Roman" w:cs="Times New Roman"/>
          <w:b/>
          <w:sz w:val="24"/>
          <w:szCs w:val="24"/>
        </w:rPr>
        <w:t xml:space="preserve"> </w:t>
      </w:r>
      <w:r w:rsidRPr="007D133D">
        <w:rPr>
          <w:rFonts w:ascii="Times New Roman" w:eastAsia="Times New Roman" w:hAnsi="Times New Roman" w:cs="Times New Roman"/>
          <w:b/>
          <w:kern w:val="3"/>
          <w:sz w:val="24"/>
          <w:szCs w:val="24"/>
          <w:lang w:eastAsia="ar-SA"/>
        </w:rPr>
        <w:t xml:space="preserve"> wieloletniej prognozy finansowej Gminy Pszczew  na lata  2018–2028</w:t>
      </w:r>
      <w:r w:rsidRPr="007D133D">
        <w:rPr>
          <w:rFonts w:ascii="Times New Roman" w:eastAsia="Times New Roman" w:hAnsi="Times New Roman" w:cs="Times New Roman"/>
          <w:kern w:val="3"/>
          <w:sz w:val="24"/>
          <w:szCs w:val="24"/>
          <w:lang w:eastAsia="ar-SA"/>
        </w:rPr>
        <w:t xml:space="preserve">- </w:t>
      </w:r>
      <w:r w:rsidRPr="007D133D">
        <w:rPr>
          <w:rFonts w:ascii="Times New Roman" w:eastAsia="Times New Roman" w:hAnsi="Times New Roman" w:cs="Times New Roman"/>
          <w:b/>
          <w:kern w:val="3"/>
          <w:sz w:val="24"/>
          <w:szCs w:val="24"/>
          <w:lang w:eastAsia="ar-SA"/>
        </w:rPr>
        <w:t>druk Nr 277</w:t>
      </w:r>
    </w:p>
    <w:p w:rsidR="007D133D" w:rsidRPr="007D133D" w:rsidRDefault="007D133D" w:rsidP="007D133D">
      <w:pPr>
        <w:widowControl w:val="0"/>
        <w:numPr>
          <w:ilvl w:val="0"/>
          <w:numId w:val="7"/>
        </w:numPr>
        <w:suppressAutoHyphens/>
        <w:autoSpaceDN w:val="0"/>
        <w:spacing w:line="240" w:lineRule="auto"/>
        <w:ind w:left="851"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odczytanie projektu uchwały,</w:t>
      </w:r>
    </w:p>
    <w:p w:rsidR="007D133D" w:rsidRPr="007D133D" w:rsidRDefault="007D133D" w:rsidP="007D133D">
      <w:pPr>
        <w:widowControl w:val="0"/>
        <w:numPr>
          <w:ilvl w:val="0"/>
          <w:numId w:val="3"/>
        </w:numPr>
        <w:suppressAutoHyphens/>
        <w:autoSpaceDN w:val="0"/>
        <w:spacing w:line="240" w:lineRule="auto"/>
        <w:ind w:left="851"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odczytanie opinii Regionalnej Izby Obrachunkowej,</w:t>
      </w:r>
    </w:p>
    <w:p w:rsidR="007D133D" w:rsidRPr="007D133D" w:rsidRDefault="007D133D" w:rsidP="007D133D">
      <w:pPr>
        <w:widowControl w:val="0"/>
        <w:numPr>
          <w:ilvl w:val="0"/>
          <w:numId w:val="3"/>
        </w:numPr>
        <w:suppressAutoHyphens/>
        <w:autoSpaceDN w:val="0"/>
        <w:spacing w:line="240" w:lineRule="auto"/>
        <w:ind w:left="851"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głosowanie uchwały.</w:t>
      </w:r>
    </w:p>
    <w:p w:rsidR="007D133D" w:rsidRPr="007D133D" w:rsidRDefault="007D133D" w:rsidP="007D133D">
      <w:pPr>
        <w:widowControl w:val="0"/>
        <w:numPr>
          <w:ilvl w:val="0"/>
          <w:numId w:val="8"/>
        </w:numPr>
        <w:suppressAutoHyphens/>
        <w:autoSpaceDN w:val="0"/>
        <w:spacing w:line="240" w:lineRule="auto"/>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ahoma"/>
          <w:bCs/>
          <w:kern w:val="3"/>
          <w:sz w:val="24"/>
          <w:szCs w:val="24"/>
          <w:lang w:eastAsia="ar-SA"/>
        </w:rPr>
        <w:t>dopuszczenia zapłaty podatków stanowiących dochody budżetu Gminy Pszczew instrumentem płatniczym</w:t>
      </w:r>
      <w:r w:rsidRPr="007D133D">
        <w:rPr>
          <w:rFonts w:ascii="Times New Roman" w:eastAsia="Times New Roman" w:hAnsi="Times New Roman" w:cs="Tahoma"/>
          <w:b/>
          <w:bCs/>
          <w:kern w:val="3"/>
          <w:sz w:val="24"/>
          <w:szCs w:val="24"/>
          <w:lang w:eastAsia="ar-SA"/>
        </w:rPr>
        <w:t xml:space="preserve">- druk Nr 278              </w:t>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p>
    <w:p w:rsidR="007D133D" w:rsidRPr="007D133D" w:rsidRDefault="007D133D" w:rsidP="007D133D">
      <w:pPr>
        <w:widowControl w:val="0"/>
        <w:numPr>
          <w:ilvl w:val="0"/>
          <w:numId w:val="4"/>
        </w:numPr>
        <w:suppressAutoHyphens/>
        <w:autoSpaceDN w:val="0"/>
        <w:spacing w:after="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ahoma"/>
          <w:bCs/>
          <w:kern w:val="3"/>
          <w:sz w:val="24"/>
          <w:szCs w:val="24"/>
          <w:lang w:eastAsia="ar-SA"/>
        </w:rPr>
        <w:lastRenderedPageBreak/>
        <w:t xml:space="preserve">przyjęcia planu pracy Rady Gminy oraz planów pracy stałych Komisji Rady na 2018   </w:t>
      </w:r>
      <w:r w:rsidRPr="007D133D">
        <w:rPr>
          <w:rFonts w:ascii="Liberation Serif" w:eastAsia="SimSun" w:hAnsi="Liberation Serif" w:cs="Arial"/>
          <w:kern w:val="3"/>
          <w:sz w:val="24"/>
          <w:szCs w:val="24"/>
          <w:lang w:eastAsia="zh-CN" w:bidi="hi-IN"/>
        </w:rPr>
        <w:t xml:space="preserve">      </w:t>
      </w:r>
      <w:r w:rsidRPr="007D133D">
        <w:rPr>
          <w:rFonts w:ascii="Times New Roman" w:eastAsia="Times New Roman" w:hAnsi="Times New Roman" w:cs="Tahoma"/>
          <w:bCs/>
          <w:kern w:val="3"/>
          <w:sz w:val="24"/>
          <w:szCs w:val="24"/>
          <w:lang w:eastAsia="ar-SA"/>
        </w:rPr>
        <w:t>rok</w:t>
      </w:r>
      <w:r w:rsidRPr="007D133D">
        <w:rPr>
          <w:rFonts w:ascii="Times New Roman" w:eastAsia="Times New Roman" w:hAnsi="Times New Roman" w:cs="Tahoma"/>
          <w:b/>
          <w:bCs/>
          <w:kern w:val="3"/>
          <w:sz w:val="24"/>
          <w:szCs w:val="24"/>
          <w:lang w:eastAsia="ar-SA"/>
        </w:rPr>
        <w:t>-  druk Nr 279.</w:t>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r w:rsidRPr="007D133D">
        <w:rPr>
          <w:rFonts w:ascii="Times New Roman" w:eastAsia="Times New Roman" w:hAnsi="Times New Roman" w:cs="Tahoma"/>
          <w:b/>
          <w:bCs/>
          <w:kern w:val="3"/>
          <w:sz w:val="24"/>
          <w:szCs w:val="24"/>
          <w:lang w:eastAsia="ar-SA"/>
        </w:rPr>
        <w:tab/>
      </w:r>
    </w:p>
    <w:p w:rsidR="007D133D" w:rsidRPr="007D133D" w:rsidRDefault="007D133D" w:rsidP="007D133D">
      <w:pPr>
        <w:widowControl w:val="0"/>
        <w:numPr>
          <w:ilvl w:val="0"/>
          <w:numId w:val="4"/>
        </w:numPr>
        <w:suppressAutoHyphens/>
        <w:autoSpaceDN w:val="0"/>
        <w:spacing w:after="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ahoma"/>
          <w:bCs/>
          <w:kern w:val="3"/>
          <w:sz w:val="24"/>
          <w:szCs w:val="24"/>
          <w:lang w:eastAsia="pl-PL"/>
        </w:rPr>
        <w:t>zmian w uchwale budżetowej Gminy Pszczew na 2017 rok</w:t>
      </w:r>
      <w:r w:rsidRPr="007D133D">
        <w:rPr>
          <w:rFonts w:ascii="Times New Roman" w:eastAsia="Times New Roman" w:hAnsi="Times New Roman" w:cs="Tahoma"/>
          <w:b/>
          <w:bCs/>
          <w:kern w:val="3"/>
          <w:sz w:val="24"/>
          <w:szCs w:val="24"/>
          <w:lang w:eastAsia="pl-PL"/>
        </w:rPr>
        <w:t>- druk Nr 280.</w:t>
      </w:r>
    </w:p>
    <w:p w:rsidR="007D133D" w:rsidRPr="007D133D" w:rsidRDefault="007D133D" w:rsidP="007D133D">
      <w:pPr>
        <w:widowControl w:val="0"/>
        <w:numPr>
          <w:ilvl w:val="0"/>
          <w:numId w:val="4"/>
        </w:numPr>
        <w:suppressAutoHyphens/>
        <w:autoSpaceDN w:val="0"/>
        <w:spacing w:after="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ahoma"/>
          <w:bCs/>
          <w:kern w:val="3"/>
          <w:sz w:val="24"/>
          <w:szCs w:val="24"/>
          <w:lang w:eastAsia="pl-PL"/>
        </w:rPr>
        <w:t>z</w:t>
      </w:r>
      <w:r w:rsidRPr="007D133D">
        <w:rPr>
          <w:rFonts w:ascii="Times New Roman" w:eastAsia="Times New Roman" w:hAnsi="Times New Roman" w:cs="Tahoma"/>
          <w:bCs/>
          <w:kern w:val="3"/>
          <w:sz w:val="24"/>
          <w:szCs w:val="24"/>
        </w:rPr>
        <w:t>mian w Wieloletniej Prognozie Finansowej na lata 2017-2025 Gminy Pszczew</w:t>
      </w:r>
      <w:r w:rsidRPr="007D133D">
        <w:rPr>
          <w:rFonts w:ascii="Times New Roman" w:eastAsia="Times New Roman" w:hAnsi="Times New Roman" w:cs="Tahoma"/>
          <w:b/>
          <w:bCs/>
          <w:kern w:val="3"/>
          <w:sz w:val="24"/>
          <w:szCs w:val="24"/>
        </w:rPr>
        <w:t xml:space="preserve">-     </w:t>
      </w:r>
    </w:p>
    <w:p w:rsidR="007D133D" w:rsidRPr="007D133D" w:rsidRDefault="007D133D" w:rsidP="007D133D">
      <w:pPr>
        <w:suppressAutoHyphens/>
        <w:autoSpaceDN w:val="0"/>
        <w:spacing w:after="0" w:line="240" w:lineRule="auto"/>
        <w:textAlignment w:val="baseline"/>
        <w:rPr>
          <w:rFonts w:ascii="Times New Roman" w:eastAsia="Times New Roman" w:hAnsi="Times New Roman" w:cs="Tahoma"/>
          <w:b/>
          <w:bCs/>
          <w:kern w:val="3"/>
          <w:sz w:val="24"/>
          <w:szCs w:val="24"/>
        </w:rPr>
      </w:pPr>
      <w:r w:rsidRPr="007D133D">
        <w:rPr>
          <w:rFonts w:ascii="Times New Roman" w:eastAsia="Times New Roman" w:hAnsi="Times New Roman" w:cs="Tahoma"/>
          <w:b/>
          <w:bCs/>
          <w:kern w:val="3"/>
          <w:sz w:val="24"/>
          <w:szCs w:val="24"/>
        </w:rPr>
        <w:t xml:space="preserve">            druk 281</w:t>
      </w:r>
    </w:p>
    <w:p w:rsidR="007D133D" w:rsidRPr="007D133D" w:rsidRDefault="007D133D" w:rsidP="007D133D">
      <w:pPr>
        <w:widowControl w:val="0"/>
        <w:numPr>
          <w:ilvl w:val="0"/>
          <w:numId w:val="4"/>
        </w:numPr>
        <w:suppressAutoHyphens/>
        <w:autoSpaceDN w:val="0"/>
        <w:spacing w:after="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ahoma"/>
          <w:bCs/>
          <w:kern w:val="3"/>
          <w:sz w:val="24"/>
          <w:szCs w:val="24"/>
          <w:lang w:eastAsia="ar-SA"/>
        </w:rPr>
        <w:t>u</w:t>
      </w:r>
      <w:r w:rsidRPr="007D133D">
        <w:rPr>
          <w:rFonts w:ascii="Times New Roman" w:eastAsia="Times New Roman" w:hAnsi="Times New Roman" w:cs="Tahoma"/>
          <w:bCs/>
          <w:kern w:val="3"/>
          <w:sz w:val="24"/>
          <w:szCs w:val="24"/>
        </w:rPr>
        <w:t xml:space="preserve">stalenia wydatków niewygasających z upływem roku budżetowego 2017 oraz    </w:t>
      </w:r>
    </w:p>
    <w:p w:rsidR="007D133D" w:rsidRPr="007D133D" w:rsidRDefault="007D133D" w:rsidP="007D133D">
      <w:pPr>
        <w:suppressAutoHyphens/>
        <w:autoSpaceDN w:val="0"/>
        <w:spacing w:after="0" w:line="240" w:lineRule="auto"/>
        <w:ind w:left="644"/>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ahoma"/>
          <w:bCs/>
          <w:kern w:val="3"/>
          <w:sz w:val="24"/>
          <w:szCs w:val="24"/>
        </w:rPr>
        <w:t>planu finansowego tych wydatków</w:t>
      </w:r>
      <w:r w:rsidRPr="007D133D">
        <w:rPr>
          <w:rFonts w:ascii="Times New Roman" w:eastAsia="Times New Roman" w:hAnsi="Times New Roman" w:cs="Tahoma"/>
          <w:b/>
          <w:bCs/>
          <w:kern w:val="3"/>
          <w:sz w:val="24"/>
          <w:szCs w:val="24"/>
        </w:rPr>
        <w:t>- druk Nr 282.</w:t>
      </w:r>
    </w:p>
    <w:p w:rsidR="007D133D" w:rsidRPr="007D133D" w:rsidRDefault="007D133D" w:rsidP="007D133D">
      <w:pPr>
        <w:widowControl w:val="0"/>
        <w:numPr>
          <w:ilvl w:val="0"/>
          <w:numId w:val="4"/>
        </w:numPr>
        <w:suppressAutoHyphens/>
        <w:autoSpaceDN w:val="0"/>
        <w:spacing w:after="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rPr>
        <w:t>ustalenia stawki dotacji przedmiotowej dla samorządowego zakładu budżetowego</w:t>
      </w:r>
      <w:r w:rsidRPr="007D133D">
        <w:rPr>
          <w:rFonts w:ascii="Times New Roman" w:eastAsia="Times New Roman" w:hAnsi="Times New Roman" w:cs="Times New Roman"/>
          <w:b/>
          <w:kern w:val="3"/>
          <w:sz w:val="24"/>
          <w:szCs w:val="24"/>
        </w:rPr>
        <w:t xml:space="preserve">- druk  </w:t>
      </w:r>
      <w:r w:rsidRPr="007D133D">
        <w:rPr>
          <w:rFonts w:ascii="Times New Roman" w:eastAsia="Times New Roman" w:hAnsi="Times New Roman" w:cs="Times New Roman"/>
          <w:b/>
          <w:kern w:val="3"/>
          <w:sz w:val="24"/>
          <w:szCs w:val="20"/>
        </w:rPr>
        <w:t>Nr   283.</w:t>
      </w:r>
    </w:p>
    <w:p w:rsidR="007D133D" w:rsidRPr="007D133D" w:rsidRDefault="007D133D" w:rsidP="007D133D">
      <w:pPr>
        <w:widowControl w:val="0"/>
        <w:numPr>
          <w:ilvl w:val="0"/>
          <w:numId w:val="4"/>
        </w:numPr>
        <w:suppressAutoHyphens/>
        <w:autoSpaceDN w:val="0"/>
        <w:spacing w:after="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0"/>
        </w:rPr>
        <w:t>ustalenia stawki dotacji przedmiotowej do 1m</w:t>
      </w:r>
      <w:r w:rsidRPr="007D133D">
        <w:rPr>
          <w:rFonts w:ascii="Times New Roman" w:eastAsia="Times New Roman" w:hAnsi="Times New Roman" w:cs="Times New Roman"/>
          <w:kern w:val="3"/>
          <w:sz w:val="24"/>
          <w:szCs w:val="20"/>
          <w:vertAlign w:val="superscript"/>
        </w:rPr>
        <w:t>2</w:t>
      </w:r>
      <w:r w:rsidRPr="007D133D">
        <w:rPr>
          <w:rFonts w:ascii="Times New Roman" w:eastAsia="Times New Roman" w:hAnsi="Times New Roman" w:cs="Times New Roman"/>
          <w:kern w:val="3"/>
          <w:sz w:val="24"/>
          <w:szCs w:val="20"/>
        </w:rPr>
        <w:t xml:space="preserve"> powierzchni użytkowej lokalu socjalnego na rzecz samorządowego zakładu budżetowego- </w:t>
      </w:r>
      <w:r w:rsidRPr="007D133D">
        <w:rPr>
          <w:rFonts w:ascii="Times New Roman" w:eastAsia="Times New Roman" w:hAnsi="Times New Roman" w:cs="Times New Roman"/>
          <w:b/>
          <w:kern w:val="3"/>
          <w:sz w:val="24"/>
          <w:szCs w:val="20"/>
        </w:rPr>
        <w:t>druk Nr 284.</w:t>
      </w:r>
    </w:p>
    <w:p w:rsidR="007D133D" w:rsidRPr="007D133D" w:rsidRDefault="007D133D" w:rsidP="007D133D">
      <w:pPr>
        <w:widowControl w:val="0"/>
        <w:numPr>
          <w:ilvl w:val="0"/>
          <w:numId w:val="1"/>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Sprawy organizacyjne.</w:t>
      </w:r>
    </w:p>
    <w:p w:rsidR="007D133D" w:rsidRPr="007D133D" w:rsidRDefault="007D133D" w:rsidP="007D133D">
      <w:pPr>
        <w:widowControl w:val="0"/>
        <w:numPr>
          <w:ilvl w:val="0"/>
          <w:numId w:val="1"/>
        </w:numPr>
        <w:suppressAutoHyphens/>
        <w:autoSpaceDN w:val="0"/>
        <w:spacing w:after="0"/>
        <w:ind w:left="786" w:hanging="360"/>
        <w:textAlignment w:val="baseline"/>
        <w:rPr>
          <w:rFonts w:ascii="Times New Roman" w:eastAsia="Times New Roman" w:hAnsi="Times New Roman" w:cs="Times New Roman"/>
          <w:kern w:val="3"/>
          <w:sz w:val="24"/>
          <w:szCs w:val="24"/>
          <w:lang w:eastAsia="ar-SA"/>
        </w:rPr>
      </w:pPr>
      <w:r w:rsidRPr="007D133D">
        <w:rPr>
          <w:rFonts w:ascii="Times New Roman" w:eastAsia="Times New Roman" w:hAnsi="Times New Roman" w:cs="Times New Roman"/>
          <w:kern w:val="3"/>
          <w:sz w:val="24"/>
          <w:szCs w:val="24"/>
          <w:lang w:eastAsia="ar-SA"/>
        </w:rPr>
        <w:t>Zamknięcie obrad.</w:t>
      </w:r>
      <w:r w:rsidRPr="007D133D">
        <w:rPr>
          <w:rFonts w:ascii="Times New Roman" w:eastAsia="Times New Roman" w:hAnsi="Times New Roman" w:cs="Times New Roman"/>
          <w:kern w:val="3"/>
          <w:sz w:val="24"/>
          <w:szCs w:val="24"/>
          <w:lang w:eastAsia="ar-SA"/>
        </w:rPr>
        <w:tab/>
      </w:r>
      <w:r w:rsidRPr="007D133D">
        <w:rPr>
          <w:rFonts w:ascii="Times New Roman" w:eastAsia="Times New Roman" w:hAnsi="Times New Roman" w:cs="Times New Roman"/>
          <w:kern w:val="3"/>
          <w:sz w:val="24"/>
          <w:szCs w:val="24"/>
          <w:lang w:eastAsia="ar-SA"/>
        </w:rPr>
        <w:tab/>
      </w:r>
      <w:r w:rsidRPr="007D133D">
        <w:rPr>
          <w:rFonts w:ascii="Times New Roman" w:eastAsia="Times New Roman" w:hAnsi="Times New Roman" w:cs="Times New Roman"/>
          <w:kern w:val="3"/>
          <w:sz w:val="24"/>
          <w:szCs w:val="24"/>
          <w:lang w:eastAsia="ar-SA"/>
        </w:rPr>
        <w:tab/>
      </w:r>
    </w:p>
    <w:p w:rsidR="007D133D" w:rsidRPr="007D133D" w:rsidRDefault="007D133D" w:rsidP="007D133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b/>
          <w:kern w:val="3"/>
          <w:sz w:val="24"/>
          <w:szCs w:val="24"/>
          <w:lang w:eastAsia="zh-CN" w:bidi="hi-IN"/>
        </w:rPr>
        <w:t>Ad. 3</w:t>
      </w:r>
      <w:r w:rsidRPr="007D133D">
        <w:rPr>
          <w:rFonts w:ascii="Liberation Serif" w:eastAsia="SimSun" w:hAnsi="Liberation Serif" w:cs="Arial"/>
          <w:kern w:val="3"/>
          <w:sz w:val="24"/>
          <w:szCs w:val="24"/>
          <w:lang w:eastAsia="zh-CN" w:bidi="hi-IN"/>
        </w:rPr>
        <w:t xml:space="preserve"> Przyjęcie protokołu  z  XXXVII sesji Rady Gminy Pszczew.</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poinformował, że protokół z XXXVII sesji Rady Gminy Pszczew z dnia 23.11.2017r.  został sporządzony i znajduje się na stole prezydialnym.</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wnioskował o przyjęcie protokołu bez odczytywania.</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Rada Gminy  jednogłośnie (za- 15; przeciw-0; wstrzymujące-0) przyjęła protokół z przebiegu XXXVII sesji Rady Gminy Pszczew bez odczytywania.</w:t>
      </w:r>
    </w:p>
    <w:p w:rsidR="007D133D" w:rsidRPr="007D133D" w:rsidRDefault="007D133D" w:rsidP="007D133D">
      <w:pPr>
        <w:autoSpaceDN w:val="0"/>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b/>
          <w:kern w:val="3"/>
          <w:sz w:val="24"/>
          <w:szCs w:val="24"/>
          <w:lang w:eastAsia="zh-CN" w:bidi="hi-IN"/>
        </w:rPr>
        <w:t>Ad. 4</w:t>
      </w:r>
      <w:r w:rsidRPr="007D133D">
        <w:rPr>
          <w:rFonts w:ascii="Liberation Serif" w:eastAsia="SimSun" w:hAnsi="Liberation Serif" w:cs="Arial"/>
          <w:kern w:val="3"/>
          <w:sz w:val="24"/>
          <w:szCs w:val="24"/>
          <w:lang w:eastAsia="zh-CN" w:bidi="hi-IN"/>
        </w:rPr>
        <w:t xml:space="preserve"> .</w:t>
      </w:r>
      <w:r w:rsidRPr="007D133D">
        <w:rPr>
          <w:rFonts w:ascii="Times New Roman" w:eastAsia="Times New Roman" w:hAnsi="Times New Roman" w:cs="Times New Roman"/>
          <w:kern w:val="3"/>
          <w:sz w:val="24"/>
          <w:szCs w:val="24"/>
          <w:lang w:eastAsia="ar-SA"/>
        </w:rPr>
        <w:t xml:space="preserve"> Interpelacje radnych i zapytania sołtysów.</w:t>
      </w:r>
    </w:p>
    <w:p w:rsidR="007D133D" w:rsidRPr="007D133D" w:rsidRDefault="007D133D" w:rsidP="007D133D">
      <w:pPr>
        <w:autoSpaceDN w:val="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Radny  Romuald Tankielun pytał o ławki przy ul. Słonecznej i Strażackiej – odpowiedź była pozytywna, a  ławek nie ma.</w:t>
      </w:r>
    </w:p>
    <w:p w:rsidR="007D133D" w:rsidRPr="007D133D" w:rsidRDefault="007D133D" w:rsidP="007D133D">
      <w:pPr>
        <w:autoSpaceDN w:val="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Ww. interpelował w sprawie realizacji zadania budowa hali sportowej.</w:t>
      </w:r>
    </w:p>
    <w:p w:rsidR="007D133D" w:rsidRPr="007D133D" w:rsidRDefault="007D133D" w:rsidP="007D133D">
      <w:pPr>
        <w:autoSpaceDN w:val="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Radny Romuald Tankielun jest pełen obaw o bezusterkowe wykonania zadania. Ponadto radny prosił o aktualny harmonogram prac.</w:t>
      </w:r>
    </w:p>
    <w:p w:rsidR="007D133D" w:rsidRPr="007D133D" w:rsidRDefault="007D133D" w:rsidP="007D133D">
      <w:pPr>
        <w:autoSpaceDN w:val="0"/>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imes New Roman"/>
          <w:kern w:val="3"/>
          <w:sz w:val="24"/>
          <w:szCs w:val="24"/>
          <w:lang w:eastAsia="ar-SA"/>
        </w:rPr>
        <w:t>Radny Seweryn Kowalski wnioskował o zabezpieczenie posesji. p. Kowalskich przed zalewającą  wodą  posesje.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b/>
          <w:kern w:val="3"/>
          <w:sz w:val="24"/>
          <w:szCs w:val="24"/>
          <w:lang w:eastAsia="zh-CN" w:bidi="hi-IN"/>
        </w:rPr>
        <w:t>Ad.5</w:t>
      </w:r>
      <w:r w:rsidRPr="007D133D">
        <w:rPr>
          <w:rFonts w:ascii="Liberation Serif" w:eastAsia="SimSun" w:hAnsi="Liberation Serif" w:cs="Arial"/>
          <w:kern w:val="3"/>
          <w:sz w:val="24"/>
          <w:szCs w:val="24"/>
          <w:lang w:eastAsia="zh-CN" w:bidi="hi-IN"/>
        </w:rPr>
        <w:t xml:space="preserve"> Informacja Wójta z działalności międzysesyjnej od 23.11. do dnia dzisiejszego.</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Kolejna informacja dotyczyła realizacji uchwał podjętych  na XXXVII sesji rady gminy Pszczew.</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Ostatnia informacja dotyczyła spraw toczących się w Sądach z udziałem gminy.</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2017 roku prowadzono postępowanie karne przeciwko Monice Waloszek , które zakończyło się skazaniem na 2 lata w zawieszeniu na okres próby 4 lat i zasądzenie na rzecz OPS kwoty 4.300,00.  Powództwo o uznanie wypowiedzenia dyscyplinarnego przez Panią Waloszek zostało oddalone.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Kolejna sprawa z powództwa Pani Ewy Łazarskiej gdzie w I instancji oddalono wszelkie </w:t>
      </w:r>
      <w:r w:rsidRPr="007D133D">
        <w:rPr>
          <w:rFonts w:ascii="Liberation Serif" w:eastAsia="SimSun" w:hAnsi="Liberation Serif" w:cs="Arial"/>
          <w:kern w:val="3"/>
          <w:sz w:val="24"/>
          <w:szCs w:val="24"/>
          <w:lang w:eastAsia="zh-CN" w:bidi="hi-IN"/>
        </w:rPr>
        <w:lastRenderedPageBreak/>
        <w:t>roszczenia</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Aktualnie w Sądzie toczy się sprawa z powództwa Gminy Pszczew o zapłatę w stosunku do Firmy </w:t>
      </w:r>
      <w:proofErr w:type="spellStart"/>
      <w:r w:rsidRPr="007D133D">
        <w:rPr>
          <w:rFonts w:ascii="Liberation Serif" w:eastAsia="SimSun" w:hAnsi="Liberation Serif" w:cs="Arial"/>
          <w:kern w:val="3"/>
          <w:sz w:val="24"/>
          <w:szCs w:val="24"/>
          <w:lang w:eastAsia="zh-CN" w:bidi="hi-IN"/>
        </w:rPr>
        <w:t>Acua</w:t>
      </w:r>
      <w:proofErr w:type="spellEnd"/>
      <w:r w:rsidRPr="007D133D">
        <w:rPr>
          <w:rFonts w:ascii="Liberation Serif" w:eastAsia="SimSun" w:hAnsi="Liberation Serif" w:cs="Arial"/>
          <w:kern w:val="3"/>
          <w:sz w:val="24"/>
          <w:szCs w:val="24"/>
          <w:lang w:eastAsia="zh-CN" w:bidi="hi-IN"/>
        </w:rPr>
        <w:t>- Tech – wstępna kwota o jaką wystąpiliśmy to 65 tys. zł,- W miesiącu  lutym/ marcu 2018 roku kolejny termin rozprawy.</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kwestii zapłaty za działkę na rzecz ANR, Wójt poinformował, że czekamy na wyznaczenie kolejnego terminu z uwagi na rozbieżności w wycenie.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Przewodniczący rady gminy, Zbigniew Gajewski pytał Wójta o kwotę odszkodowania dla ANR?</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Wójt Gminy odpowiedział, że jest to kwota ok. 1 mln złotych.</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Powyższe informacje stanowią załączniki do protokołu.</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Zbigniew Gajewski pytał o uwagi do przedstawionych informacji.</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Radny Krzysztof Kaczmarek pytał o sprawę wodociągu w Borowym Młynie?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Wójt Gminy odpowiedział ww., że sprawa zakończyła się w ubiegłym roku i to stosowym odszkodowaniem.</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Radny Romuald Tankielun pytał o sieć światłowodową, czy firma mówi o kosztach, które poniosą mieszkańcy?</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Wójt Gminy poinformował, że mieszkańcy nie poniosą żadnych kosztów związanych </w:t>
      </w:r>
      <w:r w:rsidRPr="007D133D">
        <w:rPr>
          <w:rFonts w:ascii="Liberation Serif" w:eastAsia="SimSun" w:hAnsi="Liberation Serif" w:cs="Arial"/>
          <w:kern w:val="3"/>
          <w:sz w:val="24"/>
          <w:szCs w:val="24"/>
          <w:lang w:eastAsia="zh-CN" w:bidi="hi-IN"/>
        </w:rPr>
        <w:br/>
        <w:t>z inwestycją, jeżeli tylko inwestycja będzie realizowana.</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Będąc przy głosie Wójt Gminy  prosił radnych o zachęcanie mieszkańców do wypełnienia </w:t>
      </w:r>
      <w:r w:rsidRPr="007D133D">
        <w:rPr>
          <w:rFonts w:ascii="Liberation Serif" w:eastAsia="SimSun" w:hAnsi="Liberation Serif" w:cs="Arial"/>
          <w:kern w:val="3"/>
          <w:sz w:val="24"/>
          <w:szCs w:val="24"/>
          <w:lang w:eastAsia="zh-CN" w:bidi="hi-IN"/>
        </w:rPr>
        <w:br/>
        <w:t xml:space="preserve">i złożenia deklaracji. Na zakończenie Wójt poinformował, że nie ma żadnych uzgodnień </w:t>
      </w:r>
      <w:r w:rsidRPr="007D133D">
        <w:rPr>
          <w:rFonts w:ascii="Liberation Serif" w:eastAsia="SimSun" w:hAnsi="Liberation Serif" w:cs="Arial"/>
          <w:kern w:val="3"/>
          <w:sz w:val="24"/>
          <w:szCs w:val="24"/>
          <w:lang w:eastAsia="zh-CN" w:bidi="hi-IN"/>
        </w:rPr>
        <w:br/>
        <w:t>w zakresie cenników i nie ma żadnego monopolu.</w:t>
      </w:r>
    </w:p>
    <w:p w:rsidR="007D133D" w:rsidRPr="007D133D" w:rsidRDefault="007D133D" w:rsidP="007D133D">
      <w:pPr>
        <w:widowControl w:val="0"/>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b/>
          <w:bCs/>
          <w:kern w:val="3"/>
          <w:sz w:val="24"/>
          <w:szCs w:val="24"/>
          <w:lang w:eastAsia="zh-CN" w:bidi="hi-IN"/>
        </w:rPr>
        <w:t>Ad. 6</w:t>
      </w:r>
      <w:r w:rsidRPr="007D133D">
        <w:rPr>
          <w:rFonts w:ascii="Liberation Serif" w:eastAsia="SimSun" w:hAnsi="Liberation Serif" w:cs="Arial"/>
          <w:kern w:val="3"/>
          <w:sz w:val="24"/>
          <w:szCs w:val="24"/>
          <w:lang w:eastAsia="zh-CN" w:bidi="hi-IN"/>
        </w:rPr>
        <w:t xml:space="preserve"> Informacja przewodniczącego o podjętych działaniach w okresie międzysesyjnym.</w:t>
      </w:r>
    </w:p>
    <w:p w:rsidR="007D133D" w:rsidRPr="007D133D" w:rsidRDefault="007D133D" w:rsidP="007D133D">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133D">
        <w:rPr>
          <w:rFonts w:ascii="Times New Roman" w:eastAsia="SimSun" w:hAnsi="Times New Roman" w:cs="Times New Roman"/>
          <w:kern w:val="3"/>
          <w:sz w:val="24"/>
          <w:szCs w:val="24"/>
          <w:lang w:eastAsia="zh-CN" w:bidi="hi-IN"/>
        </w:rPr>
        <w:t>Przewodniczący rady gminy, Pan Zbigniew Gajewski poinformował, że w okresie</w:t>
      </w:r>
    </w:p>
    <w:p w:rsidR="007D133D" w:rsidRPr="007D133D" w:rsidRDefault="007D133D" w:rsidP="007D133D">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133D">
        <w:rPr>
          <w:rFonts w:ascii="Times New Roman" w:eastAsia="SimSun" w:hAnsi="Times New Roman" w:cs="Times New Roman"/>
          <w:kern w:val="3"/>
          <w:sz w:val="24"/>
          <w:szCs w:val="24"/>
          <w:lang w:eastAsia="zh-CN" w:bidi="hi-IN"/>
        </w:rPr>
        <w:t xml:space="preserve"> międzysesyjnym  uczestniczył w spotkaniach okolicznościowych i świąteczno-</w:t>
      </w:r>
    </w:p>
    <w:p w:rsidR="007D133D" w:rsidRPr="007D133D" w:rsidRDefault="007D133D" w:rsidP="007D133D">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133D">
        <w:rPr>
          <w:rFonts w:ascii="Times New Roman" w:eastAsia="SimSun" w:hAnsi="Times New Roman" w:cs="Times New Roman"/>
          <w:kern w:val="3"/>
          <w:sz w:val="24"/>
          <w:szCs w:val="24"/>
          <w:lang w:eastAsia="zh-CN" w:bidi="hi-IN"/>
        </w:rPr>
        <w:t xml:space="preserve">noworocznych, pracował nad projektem planu pracy rady gminy na 2018 rok oraz porządkiem obrad sesji, a ponadto  zapoznał się z korespondencją, która wpłynęła do rady gminy:  </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odpowiedź  ZDP w Międzyrzeczu na wniosek Klubu „Twój Samorząd” w zakresie montażu wyspo spowalniających;</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 pismo Pana  Tomasza </w:t>
      </w:r>
      <w:proofErr w:type="spellStart"/>
      <w:r w:rsidRPr="007D133D">
        <w:rPr>
          <w:rFonts w:ascii="Liberation Serif" w:eastAsia="SimSun" w:hAnsi="Liberation Serif" w:cs="Arial"/>
          <w:kern w:val="3"/>
          <w:sz w:val="24"/>
          <w:szCs w:val="24"/>
          <w:lang w:eastAsia="zh-CN" w:bidi="hi-IN"/>
        </w:rPr>
        <w:t>Zientali</w:t>
      </w:r>
      <w:proofErr w:type="spellEnd"/>
      <w:r w:rsidRPr="007D133D">
        <w:rPr>
          <w:rFonts w:ascii="Liberation Serif" w:eastAsia="SimSun" w:hAnsi="Liberation Serif" w:cs="Arial"/>
          <w:kern w:val="3"/>
          <w:sz w:val="24"/>
          <w:szCs w:val="24"/>
          <w:lang w:eastAsia="zh-CN" w:bidi="hi-IN"/>
        </w:rPr>
        <w:t xml:space="preserve"> do wiadomości rady gminy odnośnie podatku od nieruchomości na rok 2017;</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 do wiadomości pismo z Lubuskiego Wojewódzkiego Konserwatora Zabytków  o przyznaniu GOK-owi w Pszczewie  dotację w kwocie 10 tys. zł,- na prace konserwatorskie  stolarki okiennej i drzwiowej w Domy Szewca w Pszczewie; </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Pismo z Ministerstwa Infrastruktury i Budownictwa w sprawie  programu mieszkanie+;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 Petycje przesłane przez Prezesa Zarządu Fundacji i Rozwoju Ekologicznego i Ochrony Środowiska „EKO- </w:t>
      </w:r>
      <w:proofErr w:type="spellStart"/>
      <w:r w:rsidRPr="007D133D">
        <w:rPr>
          <w:rFonts w:ascii="Liberation Serif" w:eastAsia="SimSun" w:hAnsi="Liberation Serif" w:cs="Arial"/>
          <w:kern w:val="3"/>
          <w:sz w:val="24"/>
          <w:szCs w:val="24"/>
          <w:lang w:eastAsia="zh-CN" w:bidi="hi-IN"/>
        </w:rPr>
        <w:t>Lubusz</w:t>
      </w:r>
      <w:proofErr w:type="spellEnd"/>
      <w:r w:rsidRPr="007D133D">
        <w:rPr>
          <w:rFonts w:ascii="Liberation Serif" w:eastAsia="SimSun" w:hAnsi="Liberation Serif" w:cs="Arial"/>
          <w:kern w:val="3"/>
          <w:sz w:val="24"/>
          <w:szCs w:val="24"/>
          <w:lang w:eastAsia="zh-CN" w:bidi="hi-IN"/>
        </w:rPr>
        <w:t>” zawierające 2 projekty uchwał antysmogowych Lubuskiego.</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lastRenderedPageBreak/>
        <w:t>Przewodniczący rady gminy poinformował, że petycja  zostanie umieszczona w Biuletynie Informacji Publicznej oraz zostaną przesłane radnym.</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odpowiedź Poczty Polskiej S.A.  w sprawie uwag mieszkańców gminy do pracy listonoszy.</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Następnie Przewodnicząc y Rady Gminy przedstawił odpowiedzi na wnioski i interpelacje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oznaczone numerami od 99-104, wnioskodawcy w sprawie żłobka brakowało odpowiedzi na potrzebę pomocy młodym małżeństwom.</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Wójt Gminy odpowiedział, że z treści całej odpowiedzi wynika odpowiedź na zapytanie. Na zakończenie dodał, że możemy zrobić wszystko ale trzeba mieć pieniądze.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Przewodniczący Rady Gminy, Zbigniew Gajewski przedstawił stanowisko  Komisji ds. promocji, kultury, oświaty i spraw socjalnych  dotyczące wniosków o przydział mieszkania, które były przedstawione na poprzedniej sesji.</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Times New Roman" w:eastAsia="SimSun" w:hAnsi="Times New Roman" w:cs="Times New Roman"/>
          <w:b/>
          <w:kern w:val="3"/>
          <w:sz w:val="24"/>
          <w:szCs w:val="24"/>
          <w:lang w:eastAsia="zh-CN" w:bidi="hi-IN"/>
        </w:rPr>
        <w:t>Ad.7a</w:t>
      </w:r>
      <w:r w:rsidRPr="007D133D">
        <w:rPr>
          <w:rFonts w:ascii="Liberation Serif" w:eastAsia="SimSun" w:hAnsi="Liberation Serif" w:cs="Arial"/>
          <w:kern w:val="3"/>
          <w:sz w:val="24"/>
          <w:szCs w:val="24"/>
          <w:lang w:eastAsia="zh-CN" w:bidi="hi-IN"/>
        </w:rPr>
        <w:t xml:space="preserve">  Podjęcie uchwały budżetowej Gminy Pszczew na 2018 rok- druk Nr 276.</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1.odczytanie projektu uchwały budżetowej </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Skarbnik Gminy, Halina Jokiel przedstawiła projekt uchwały nr 276 dotyczący budżetu na 2018 rok;</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Obrady opuścił radny Seweryn Kowalski- rada obradowała w 14 osobowym składzie.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2.odczytanie opinii Regionalnej Izby Obrachunkowej,</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Wiceprzewodniczący Mirosław Leśny przedstawił uchwały RIO w sprawie: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Nr 739/2017 w sprawie wydania  opinii o przedłożonym projekcie uchwały budżetowej  na 2018 rok;</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Nr 740/2017 w sprawie wydania opinii o projekcie uchwały w sprawie uchwalenia wieloletniej prognozy finansowej na lata 2018-2028;</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Nr 741/2017 w sprawie wydania opinii o możliwości sfinansowania deficytu ustalonego </w:t>
      </w:r>
      <w:r w:rsidRPr="007D133D">
        <w:rPr>
          <w:rFonts w:ascii="Liberation Serif" w:eastAsia="SimSun" w:hAnsi="Liberation Serif" w:cs="Arial"/>
          <w:kern w:val="3"/>
          <w:sz w:val="24"/>
          <w:szCs w:val="24"/>
          <w:lang w:eastAsia="zh-CN" w:bidi="hi-IN"/>
        </w:rPr>
        <w:br/>
        <w:t>w projekcie uchwały budżetowej na rok 2018.</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Wszystkie opinie były pozytywne.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Obrady opuścił radny Konrad </w:t>
      </w:r>
      <w:proofErr w:type="spellStart"/>
      <w:r w:rsidRPr="007D133D">
        <w:rPr>
          <w:rFonts w:ascii="Liberation Serif" w:eastAsia="SimSun" w:hAnsi="Liberation Serif" w:cs="Arial"/>
          <w:kern w:val="3"/>
          <w:sz w:val="24"/>
          <w:szCs w:val="24"/>
          <w:lang w:eastAsia="zh-CN" w:bidi="hi-IN"/>
        </w:rPr>
        <w:t>Kiona</w:t>
      </w:r>
      <w:proofErr w:type="spellEnd"/>
      <w:r w:rsidRPr="007D133D">
        <w:rPr>
          <w:rFonts w:ascii="Liberation Serif" w:eastAsia="SimSun" w:hAnsi="Liberation Serif" w:cs="Arial"/>
          <w:kern w:val="3"/>
          <w:sz w:val="24"/>
          <w:szCs w:val="24"/>
          <w:lang w:eastAsia="zh-CN" w:bidi="hi-IN"/>
        </w:rPr>
        <w:t xml:space="preserve"> i rada obradowała w 13 osobowym składzie.</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3.przedstawienie opinii Komisji ds. Finansów i Rozwoju Gospodarczego, Przewodniczący Komisji, Pan Marek Badach przedstawił opinię ww. komisji, która stanowi załącznik do protokołu.</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Radny Krzysztof Młynarczyk, członek ww. Komisji prosił o zaznaczenie, że opiniując projekt budżetu był przeciwny zmianie treści zadania w  Policku.</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4.przedstawienie stanowiska </w:t>
      </w:r>
      <w:r w:rsidRPr="007D133D">
        <w:rPr>
          <w:rFonts w:ascii="Liberation Serif" w:eastAsia="SimSun" w:hAnsi="Liberation Serif" w:cs="Arial"/>
          <w:bCs/>
          <w:kern w:val="3"/>
          <w:sz w:val="24"/>
          <w:szCs w:val="24"/>
          <w:lang w:eastAsia="zh-CN" w:bidi="hi-IN"/>
        </w:rPr>
        <w:t>Wójta</w:t>
      </w:r>
      <w:r w:rsidRPr="007D133D">
        <w:rPr>
          <w:rFonts w:ascii="Liberation Serif" w:eastAsia="SimSun" w:hAnsi="Liberation Serif" w:cs="Arial"/>
          <w:kern w:val="3"/>
          <w:sz w:val="24"/>
          <w:szCs w:val="24"/>
          <w:lang w:eastAsia="zh-CN" w:bidi="hi-IN"/>
        </w:rPr>
        <w:t xml:space="preserve"> w sprawie uwag  zawartych w opinii Regionalnej Izby Obrachunkowej oraz opinii Komisji ds. Finansów i Rozwoju Gospodarczego, </w:t>
      </w:r>
    </w:p>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p>
    <w:tbl>
      <w:tblPr>
        <w:tblW w:w="10055" w:type="dxa"/>
        <w:tblInd w:w="55" w:type="dxa"/>
        <w:tblCellMar>
          <w:left w:w="10" w:type="dxa"/>
          <w:right w:w="10" w:type="dxa"/>
        </w:tblCellMar>
        <w:tblLook w:val="04A0" w:firstRow="1" w:lastRow="0" w:firstColumn="1" w:lastColumn="0" w:noHBand="0" w:noVBand="1"/>
      </w:tblPr>
      <w:tblGrid>
        <w:gridCol w:w="440"/>
        <w:gridCol w:w="7680"/>
        <w:gridCol w:w="1960"/>
      </w:tblGrid>
      <w:tr w:rsidR="007D133D" w:rsidRPr="007D133D" w:rsidTr="002A03C8">
        <w:tblPrEx>
          <w:tblCellMar>
            <w:top w:w="0" w:type="dxa"/>
            <w:bottom w:w="0" w:type="dxa"/>
          </w:tblCellMar>
        </w:tblPrEx>
        <w:trPr>
          <w:trHeight w:val="300"/>
        </w:trPr>
        <w:tc>
          <w:tcPr>
            <w:tcW w:w="8120" w:type="dxa"/>
            <w:gridSpan w:val="2"/>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b/>
                <w:bCs/>
                <w:i/>
                <w:iCs/>
                <w:color w:val="000000"/>
                <w:sz w:val="24"/>
                <w:szCs w:val="24"/>
                <w:lang w:eastAsia="pl-PL"/>
              </w:rPr>
            </w:pPr>
            <w:r w:rsidRPr="007D133D">
              <w:rPr>
                <w:rFonts w:ascii="Times New Roman" w:eastAsia="Times New Roman" w:hAnsi="Times New Roman" w:cs="Times New Roman"/>
                <w:b/>
                <w:bCs/>
                <w:i/>
                <w:iCs/>
                <w:color w:val="000000"/>
                <w:sz w:val="24"/>
                <w:szCs w:val="24"/>
                <w:lang w:eastAsia="pl-PL"/>
              </w:rPr>
              <w:t xml:space="preserve">Autopoprawki Wójta uwzględniające sugestie komisji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 </w:t>
            </w: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Środki na wydatki bieżące z przeznaczeniem na oczyszczanie miast i wsi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ind w:left="86" w:hanging="86"/>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15 000,00    </w:t>
            </w: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2. </w:t>
            </w: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Środki na wydatki bieżące z przeznaczeniem na utrzymanie zieleni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15 000,00    </w:t>
            </w: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Zwiększenie o 10 tys. zł. środków dla ZUK na zakup kosiarki samobieżnej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10 000,00    </w:t>
            </w: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40 000,00    </w:t>
            </w:r>
          </w:p>
        </w:tc>
      </w:tr>
      <w:tr w:rsidR="007D133D" w:rsidRPr="007D133D" w:rsidTr="002A03C8">
        <w:tblPrEx>
          <w:tblCellMar>
            <w:top w:w="0" w:type="dxa"/>
            <w:bottom w:w="0" w:type="dxa"/>
          </w:tblCellMar>
        </w:tblPrEx>
        <w:trPr>
          <w:trHeight w:val="300"/>
        </w:trPr>
        <w:tc>
          <w:tcPr>
            <w:tcW w:w="8120" w:type="dxa"/>
            <w:gridSpan w:val="2"/>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b/>
                <w:bCs/>
                <w:i/>
                <w:iCs/>
                <w:color w:val="000000"/>
                <w:sz w:val="24"/>
                <w:szCs w:val="24"/>
                <w:lang w:eastAsia="pl-PL"/>
              </w:rPr>
            </w:pPr>
            <w:r w:rsidRPr="007D133D">
              <w:rPr>
                <w:rFonts w:ascii="Times New Roman" w:eastAsia="Times New Roman" w:hAnsi="Times New Roman" w:cs="Times New Roman"/>
                <w:b/>
                <w:bCs/>
                <w:i/>
                <w:iCs/>
                <w:color w:val="000000"/>
                <w:sz w:val="24"/>
                <w:szCs w:val="24"/>
                <w:lang w:eastAsia="pl-PL"/>
              </w:rPr>
              <w:t xml:space="preserve"> Autopoprawki Wójta uwzględniające wnioski komisji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6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3. </w:t>
            </w:r>
          </w:p>
        </w:tc>
        <w:tc>
          <w:tcPr>
            <w:tcW w:w="7680"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color w:val="000000"/>
                <w:sz w:val="24"/>
                <w:szCs w:val="24"/>
                <w:lang w:eastAsia="pl-PL"/>
              </w:rPr>
              <w:t xml:space="preserve"> Zwiększenie o 150tys. zł środków na remont dróg asfaltowych ze wskazaniem w układzie wykonawczym dróg Zielomyśl-Wierzbno i Policko-</w:t>
            </w:r>
            <w:proofErr w:type="spellStart"/>
            <w:r w:rsidRPr="007D133D">
              <w:rPr>
                <w:rFonts w:ascii="Times New Roman" w:eastAsia="Times New Roman" w:hAnsi="Times New Roman" w:cs="Times New Roman"/>
                <w:color w:val="000000"/>
                <w:sz w:val="24"/>
                <w:szCs w:val="24"/>
                <w:lang w:eastAsia="pl-PL"/>
              </w:rPr>
              <w:t>Rańsko</w:t>
            </w:r>
            <w:proofErr w:type="spellEnd"/>
            <w:r w:rsidRPr="007D133D">
              <w:rPr>
                <w:rFonts w:ascii="Times New Roman" w:eastAsia="Times New Roman" w:hAnsi="Times New Roman" w:cs="Times New Roman"/>
                <w:color w:val="000000"/>
                <w:sz w:val="24"/>
                <w:szCs w:val="24"/>
                <w:lang w:eastAsia="pl-PL"/>
              </w:rPr>
              <w:t xml:space="preserve">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150 000,00    </w:t>
            </w: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4. </w:t>
            </w: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Przebudowa drogi Silna - Borowy Młyn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286 000,00    </w:t>
            </w: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5. </w:t>
            </w: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Rozbudowa infrastruktury plaży komunalnej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653 000,00    </w:t>
            </w:r>
          </w:p>
        </w:tc>
      </w:tr>
      <w:tr w:rsidR="007D133D" w:rsidRPr="007D133D" w:rsidTr="002A03C8">
        <w:tblPrEx>
          <w:tblCellMar>
            <w:top w:w="0" w:type="dxa"/>
            <w:bottom w:w="0" w:type="dxa"/>
          </w:tblCellMar>
        </w:tblPrEx>
        <w:trPr>
          <w:trHeight w:val="315"/>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6. </w:t>
            </w:r>
          </w:p>
        </w:tc>
        <w:tc>
          <w:tcPr>
            <w:tcW w:w="7680" w:type="dxa"/>
            <w:shd w:val="clear" w:color="auto" w:fill="auto"/>
            <w:noWrap/>
            <w:tcMar>
              <w:top w:w="0" w:type="dxa"/>
              <w:left w:w="70" w:type="dxa"/>
              <w:bottom w:w="0" w:type="dxa"/>
              <w:right w:w="70" w:type="dxa"/>
            </w:tcMar>
            <w:vAlign w:val="bottom"/>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Termomodernizacja i remont budynku wielorodzinnego w Zielomyślu 26</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100 000,00    </w:t>
            </w:r>
          </w:p>
        </w:tc>
      </w:tr>
      <w:tr w:rsidR="007D133D" w:rsidRPr="007D133D" w:rsidTr="002A03C8">
        <w:tblPrEx>
          <w:tblCellMar>
            <w:top w:w="0" w:type="dxa"/>
            <w:bottom w:w="0" w:type="dxa"/>
          </w:tblCellMar>
        </w:tblPrEx>
        <w:trPr>
          <w:trHeight w:val="315"/>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7. </w:t>
            </w:r>
          </w:p>
        </w:tc>
        <w:tc>
          <w:tcPr>
            <w:tcW w:w="7680" w:type="dxa"/>
            <w:shd w:val="clear" w:color="auto" w:fill="auto"/>
            <w:noWrap/>
            <w:tcMar>
              <w:top w:w="0" w:type="dxa"/>
              <w:left w:w="70" w:type="dxa"/>
              <w:bottom w:w="0" w:type="dxa"/>
              <w:right w:w="70" w:type="dxa"/>
            </w:tcMar>
            <w:vAlign w:val="bottom"/>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Zakup agregatów prądotwórczych</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15 000,00    </w:t>
            </w:r>
          </w:p>
        </w:tc>
      </w:tr>
      <w:tr w:rsidR="007D133D" w:rsidRPr="007D133D" w:rsidTr="002A03C8">
        <w:tblPrEx>
          <w:tblCellMar>
            <w:top w:w="0" w:type="dxa"/>
            <w:bottom w:w="0" w:type="dxa"/>
          </w:tblCellMar>
        </w:tblPrEx>
        <w:trPr>
          <w:trHeight w:val="315"/>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8. </w:t>
            </w:r>
          </w:p>
        </w:tc>
        <w:tc>
          <w:tcPr>
            <w:tcW w:w="7680" w:type="dxa"/>
            <w:shd w:val="clear" w:color="auto" w:fill="auto"/>
            <w:noWrap/>
            <w:tcMar>
              <w:top w:w="0" w:type="dxa"/>
              <w:left w:w="70" w:type="dxa"/>
              <w:bottom w:w="0" w:type="dxa"/>
              <w:right w:w="70" w:type="dxa"/>
            </w:tcMar>
            <w:vAlign w:val="bottom"/>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Przebudowa budynku świetlicy wiejskiej w Zielomyślu</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100 000,00    </w:t>
            </w:r>
          </w:p>
        </w:tc>
      </w:tr>
      <w:tr w:rsidR="007D133D" w:rsidRPr="007D133D" w:rsidTr="002A03C8">
        <w:tblPrEx>
          <w:tblCellMar>
            <w:top w:w="0" w:type="dxa"/>
            <w:bottom w:w="0" w:type="dxa"/>
          </w:tblCellMar>
        </w:tblPrEx>
        <w:trPr>
          <w:trHeight w:val="315"/>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9. </w:t>
            </w:r>
          </w:p>
        </w:tc>
        <w:tc>
          <w:tcPr>
            <w:tcW w:w="7680" w:type="dxa"/>
            <w:shd w:val="clear" w:color="auto" w:fill="auto"/>
            <w:noWrap/>
            <w:tcMar>
              <w:top w:w="0" w:type="dxa"/>
              <w:left w:w="70" w:type="dxa"/>
              <w:bottom w:w="0" w:type="dxa"/>
              <w:right w:w="70" w:type="dxa"/>
            </w:tcMar>
            <w:vAlign w:val="bottom"/>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color w:val="000000"/>
                <w:sz w:val="24"/>
                <w:szCs w:val="24"/>
                <w:lang w:eastAsia="pl-PL"/>
              </w:rPr>
              <w:t xml:space="preserve">Wykonanie wejścia garażowego w budynku świetlicy wiejskiej w m. Świechocin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15 000,00    </w:t>
            </w:r>
          </w:p>
        </w:tc>
      </w:tr>
      <w:tr w:rsidR="007D133D" w:rsidRPr="007D133D" w:rsidTr="002A03C8">
        <w:tblPrEx>
          <w:tblCellMar>
            <w:top w:w="0" w:type="dxa"/>
            <w:bottom w:w="0" w:type="dxa"/>
          </w:tblCellMar>
        </w:tblPrEx>
        <w:trPr>
          <w:trHeight w:val="6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10. </w:t>
            </w:r>
          </w:p>
        </w:tc>
        <w:tc>
          <w:tcPr>
            <w:tcW w:w="7680"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color w:val="000000"/>
                <w:sz w:val="24"/>
                <w:szCs w:val="24"/>
                <w:lang w:eastAsia="pl-PL"/>
              </w:rPr>
              <w:t xml:space="preserve"> w dziale Ochrona zdrowia wprowadzono dotację dla jednostek nie zaliczanych do sektora finansów publicznych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36 000,00    </w:t>
            </w:r>
          </w:p>
        </w:tc>
      </w:tr>
      <w:tr w:rsidR="007D133D" w:rsidRPr="007D133D" w:rsidTr="002A03C8">
        <w:tblPrEx>
          <w:tblCellMar>
            <w:top w:w="0" w:type="dxa"/>
            <w:bottom w:w="0" w:type="dxa"/>
          </w:tblCellMar>
        </w:tblPrEx>
        <w:trPr>
          <w:trHeight w:val="315"/>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b/>
                <w:bCs/>
                <w:i/>
                <w:iCs/>
                <w:color w:val="000000"/>
                <w:sz w:val="24"/>
                <w:szCs w:val="24"/>
                <w:lang w:eastAsia="pl-PL"/>
              </w:rPr>
            </w:pPr>
            <w:r w:rsidRPr="007D133D">
              <w:rPr>
                <w:rFonts w:ascii="Times New Roman" w:eastAsia="Times New Roman" w:hAnsi="Times New Roman" w:cs="Times New Roman"/>
                <w:b/>
                <w:bCs/>
                <w:i/>
                <w:iCs/>
                <w:color w:val="000000"/>
                <w:sz w:val="24"/>
                <w:szCs w:val="24"/>
                <w:lang w:eastAsia="pl-PL"/>
              </w:rPr>
              <w:t xml:space="preserve"> Ponadto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6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Uszczegółowiono zapis w zad. inwestycyjnym pn. Wykup nieruchomości dodając </w:t>
            </w:r>
            <w:r w:rsidRPr="007D133D">
              <w:rPr>
                <w:rFonts w:ascii="Times New Roman" w:eastAsia="Times New Roman" w:hAnsi="Times New Roman" w:cs="Times New Roman"/>
                <w:color w:val="000000"/>
                <w:sz w:val="24"/>
                <w:szCs w:val="24"/>
                <w:lang w:eastAsia="pl-PL"/>
              </w:rPr>
              <w:br/>
              <w:t xml:space="preserve">( w tym pod ujęcie wody w Nowym Gorzycku i Pszczewie)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78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color w:val="000000"/>
                <w:sz w:val="24"/>
                <w:szCs w:val="24"/>
                <w:lang w:eastAsia="pl-PL"/>
              </w:rPr>
              <w:t xml:space="preserve"> Uszczegółowiono zapis w zad. inwestycyjnym pn. Rozbudowa oświetlenia drogowego w Gminie Pszczew dodając (w tym w  miejscowościach: </w:t>
            </w:r>
            <w:proofErr w:type="spellStart"/>
            <w:r w:rsidRPr="007D133D">
              <w:rPr>
                <w:rFonts w:ascii="Times New Roman" w:eastAsia="Times New Roman" w:hAnsi="Times New Roman" w:cs="Times New Roman"/>
                <w:color w:val="000000"/>
                <w:sz w:val="24"/>
                <w:szCs w:val="24"/>
                <w:lang w:eastAsia="pl-PL"/>
              </w:rPr>
              <w:t>Rańsko</w:t>
            </w:r>
            <w:proofErr w:type="spellEnd"/>
            <w:r w:rsidRPr="007D133D">
              <w:rPr>
                <w:rFonts w:ascii="Times New Roman" w:eastAsia="Times New Roman" w:hAnsi="Times New Roman" w:cs="Times New Roman"/>
                <w:color w:val="000000"/>
                <w:sz w:val="24"/>
                <w:szCs w:val="24"/>
                <w:lang w:eastAsia="pl-PL"/>
              </w:rPr>
              <w:t>, Policko, Stoki)</w:t>
            </w:r>
            <w:r w:rsidRPr="007D133D">
              <w:rPr>
                <w:rFonts w:ascii="Times New Roman" w:eastAsia="Times New Roman" w:hAnsi="Times New Roman" w:cs="Times New Roman"/>
                <w:color w:val="000000"/>
                <w:sz w:val="24"/>
                <w:szCs w:val="24"/>
                <w:lang w:eastAsia="pl-PL"/>
              </w:rPr>
              <w:br/>
              <w:t xml:space="preserve">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6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color w:val="000000"/>
                <w:sz w:val="24"/>
                <w:szCs w:val="24"/>
                <w:lang w:eastAsia="pl-PL"/>
              </w:rPr>
              <w:t xml:space="preserve"> Zmieniono nazwę zadania" Dokumentacja rozbudowy świetlicy w Policku" na "Remont świetlicy wiejskiej w Policku"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6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Uszczegółowienie wydatku dz.700 rozdz. 70005 § 4300 z kwotą 62.000zł nastąpi w układzie wykonawczym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553 000,00    </w:t>
            </w:r>
          </w:p>
        </w:tc>
      </w:tr>
      <w:tr w:rsidR="007D133D" w:rsidRPr="007D133D" w:rsidTr="002A03C8">
        <w:tblPrEx>
          <w:tblCellMar>
            <w:top w:w="0" w:type="dxa"/>
            <w:bottom w:w="0" w:type="dxa"/>
          </w:tblCellMar>
        </w:tblPrEx>
        <w:trPr>
          <w:trHeight w:val="300"/>
        </w:trPr>
        <w:tc>
          <w:tcPr>
            <w:tcW w:w="44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768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bl>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5.przedstawienie autopoprawek </w:t>
      </w:r>
      <w:r w:rsidRPr="007D133D">
        <w:rPr>
          <w:rFonts w:ascii="Liberation Serif" w:eastAsia="SimSun" w:hAnsi="Liberation Serif" w:cs="Arial"/>
          <w:bCs/>
          <w:kern w:val="3"/>
          <w:sz w:val="24"/>
          <w:szCs w:val="24"/>
          <w:lang w:eastAsia="zh-CN" w:bidi="hi-IN"/>
        </w:rPr>
        <w:t>Wójta</w:t>
      </w:r>
      <w:r w:rsidRPr="007D133D">
        <w:rPr>
          <w:rFonts w:ascii="Liberation Serif" w:eastAsia="SimSun" w:hAnsi="Liberation Serif" w:cs="Arial"/>
          <w:b/>
          <w:kern w:val="3"/>
          <w:sz w:val="24"/>
          <w:szCs w:val="24"/>
          <w:lang w:eastAsia="zh-CN" w:bidi="hi-IN"/>
        </w:rPr>
        <w:t xml:space="preserve"> </w:t>
      </w:r>
      <w:r w:rsidRPr="007D133D">
        <w:rPr>
          <w:rFonts w:ascii="Liberation Serif" w:eastAsia="SimSun" w:hAnsi="Liberation Serif" w:cs="Arial"/>
          <w:kern w:val="3"/>
          <w:sz w:val="24"/>
          <w:szCs w:val="24"/>
          <w:lang w:eastAsia="zh-CN" w:bidi="hi-IN"/>
        </w:rPr>
        <w:t>do projektu uchwały,</w:t>
      </w:r>
    </w:p>
    <w:tbl>
      <w:tblPr>
        <w:tblW w:w="11380" w:type="dxa"/>
        <w:tblInd w:w="55" w:type="dxa"/>
        <w:tblCellMar>
          <w:left w:w="10" w:type="dxa"/>
          <w:right w:w="10" w:type="dxa"/>
        </w:tblCellMar>
        <w:tblLook w:val="04A0" w:firstRow="1" w:lastRow="0" w:firstColumn="1" w:lastColumn="0" w:noHBand="0" w:noVBand="1"/>
      </w:tblPr>
      <w:tblGrid>
        <w:gridCol w:w="422"/>
        <w:gridCol w:w="8038"/>
        <w:gridCol w:w="1960"/>
        <w:gridCol w:w="960"/>
      </w:tblGrid>
      <w:tr w:rsidR="007D133D" w:rsidRPr="007D133D" w:rsidTr="002A03C8">
        <w:tblPrEx>
          <w:tblCellMar>
            <w:top w:w="0" w:type="dxa"/>
            <w:bottom w:w="0" w:type="dxa"/>
          </w:tblCellMar>
        </w:tblPrEx>
        <w:trPr>
          <w:trHeight w:val="300"/>
        </w:trPr>
        <w:tc>
          <w:tcPr>
            <w:tcW w:w="8460" w:type="dxa"/>
            <w:gridSpan w:val="2"/>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b/>
                <w:bCs/>
                <w:i/>
                <w:iCs/>
                <w:color w:val="000000"/>
                <w:sz w:val="24"/>
                <w:szCs w:val="24"/>
                <w:lang w:eastAsia="pl-PL"/>
              </w:rPr>
            </w:pPr>
            <w:r w:rsidRPr="007D133D">
              <w:rPr>
                <w:rFonts w:ascii="Times New Roman" w:eastAsia="Times New Roman" w:hAnsi="Times New Roman" w:cs="Times New Roman"/>
                <w:b/>
                <w:bCs/>
                <w:i/>
                <w:iCs/>
                <w:color w:val="000000"/>
                <w:sz w:val="24"/>
                <w:szCs w:val="24"/>
                <w:lang w:eastAsia="pl-PL"/>
              </w:rPr>
              <w:t xml:space="preserve">Autopoprawki Wójta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300"/>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8038"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1530"/>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 </w:t>
            </w:r>
          </w:p>
        </w:tc>
        <w:tc>
          <w:tcPr>
            <w:tcW w:w="8038"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sz w:val="24"/>
                <w:szCs w:val="24"/>
                <w:lang w:eastAsia="pl-PL"/>
              </w:rPr>
              <w:t xml:space="preserve">Przebudowa drogi gminnej (ul. Jałowcowa, Sosnowa, Pl. </w:t>
            </w:r>
            <w:proofErr w:type="spellStart"/>
            <w:r w:rsidRPr="007D133D">
              <w:rPr>
                <w:rFonts w:ascii="Times New Roman" w:eastAsia="Times New Roman" w:hAnsi="Times New Roman" w:cs="Times New Roman"/>
                <w:sz w:val="24"/>
                <w:szCs w:val="24"/>
                <w:lang w:eastAsia="pl-PL"/>
              </w:rPr>
              <w:t>Zamielno</w:t>
            </w:r>
            <w:proofErr w:type="spellEnd"/>
            <w:r w:rsidRPr="007D133D">
              <w:rPr>
                <w:rFonts w:ascii="Times New Roman" w:eastAsia="Times New Roman" w:hAnsi="Times New Roman" w:cs="Times New Roman"/>
                <w:sz w:val="24"/>
                <w:szCs w:val="24"/>
                <w:lang w:eastAsia="pl-PL"/>
              </w:rPr>
              <w:t>, Modrzewiowa, Świerkowa, Cisowa, Brzegowa, Grobla, dz.nr1310/9) wraz z przebudową skrzyżowania z dr. powiatową nr1329F oraz budową infrastruktury towarzyszącej (kanalizacja deszczowa, oświetlenie, telekomunikacja)</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505 001,00    </w:t>
            </w: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390"/>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2.  </w:t>
            </w:r>
          </w:p>
        </w:tc>
        <w:tc>
          <w:tcPr>
            <w:tcW w:w="8038"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sz w:val="24"/>
                <w:szCs w:val="24"/>
                <w:lang w:eastAsia="pl-PL"/>
              </w:rPr>
            </w:pPr>
            <w:r w:rsidRPr="007D133D">
              <w:rPr>
                <w:rFonts w:ascii="Times New Roman" w:eastAsia="Times New Roman" w:hAnsi="Times New Roman" w:cs="Times New Roman"/>
                <w:sz w:val="24"/>
                <w:szCs w:val="24"/>
                <w:lang w:eastAsia="pl-PL"/>
              </w:rPr>
              <w:t>Budowa hali sportowej w Pszczewie</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1 666 067,00    </w:t>
            </w: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780"/>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lastRenderedPageBreak/>
              <w:t xml:space="preserve"> 3. </w:t>
            </w:r>
          </w:p>
        </w:tc>
        <w:tc>
          <w:tcPr>
            <w:tcW w:w="8038"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sz w:val="24"/>
                <w:szCs w:val="24"/>
                <w:lang w:eastAsia="pl-PL"/>
              </w:rPr>
              <w:t>Projekt "Rewitalizacja społeczna, przestrzenna i gospodarcza obszarów zdegradowanych w Gminie Pszczew"</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69 350,00    </w:t>
            </w: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780"/>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4. </w:t>
            </w:r>
          </w:p>
        </w:tc>
        <w:tc>
          <w:tcPr>
            <w:tcW w:w="8038"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Zmiana sposobu użytkowania pomieszczeń usługowych na lokale mieszkalne    w Nowym Gorzycku</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82 800,00    </w:t>
            </w: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720"/>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5. </w:t>
            </w:r>
          </w:p>
        </w:tc>
        <w:tc>
          <w:tcPr>
            <w:tcW w:w="8038"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Calibri" w:eastAsia="Calibri" w:hAnsi="Calibri" w:cs="Tahoma"/>
                <w:kern w:val="3"/>
                <w:sz w:val="24"/>
              </w:rPr>
            </w:pPr>
            <w:r w:rsidRPr="007D133D">
              <w:rPr>
                <w:rFonts w:ascii="Times New Roman" w:eastAsia="Times New Roman" w:hAnsi="Times New Roman" w:cs="Times New Roman"/>
                <w:color w:val="000000"/>
                <w:sz w:val="24"/>
                <w:szCs w:val="24"/>
                <w:lang w:eastAsia="pl-PL"/>
              </w:rPr>
              <w:t>Przebudowa i zmiana sposobu użytkowania-adaptacja pomieszczeń byłej  biblioteki w m. Silna na lokale mieszkalne</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46 740,00    </w:t>
            </w: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450"/>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6. </w:t>
            </w:r>
          </w:p>
        </w:tc>
        <w:tc>
          <w:tcPr>
            <w:tcW w:w="8038" w:type="dxa"/>
            <w:shd w:val="clear" w:color="auto" w:fill="auto"/>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Przebudowa sieci wodociągowej w m. Pszczew</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75 000,00    </w:t>
            </w: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r w:rsidR="007D133D" w:rsidRPr="007D133D" w:rsidTr="002A03C8">
        <w:tblPrEx>
          <w:tblCellMar>
            <w:top w:w="0" w:type="dxa"/>
            <w:bottom w:w="0" w:type="dxa"/>
          </w:tblCellMar>
        </w:tblPrEx>
        <w:trPr>
          <w:trHeight w:val="315"/>
        </w:trPr>
        <w:tc>
          <w:tcPr>
            <w:tcW w:w="422"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c>
          <w:tcPr>
            <w:tcW w:w="8038" w:type="dxa"/>
            <w:shd w:val="clear" w:color="auto" w:fill="auto"/>
            <w:noWrap/>
            <w:tcMar>
              <w:top w:w="0" w:type="dxa"/>
              <w:left w:w="70" w:type="dxa"/>
              <w:bottom w:w="0" w:type="dxa"/>
              <w:right w:w="70" w:type="dxa"/>
            </w:tcMar>
            <w:vAlign w:val="bottom"/>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w:t>
            </w:r>
          </w:p>
        </w:tc>
        <w:tc>
          <w:tcPr>
            <w:tcW w:w="1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r w:rsidRPr="007D133D">
              <w:rPr>
                <w:rFonts w:ascii="Times New Roman" w:eastAsia="Times New Roman" w:hAnsi="Times New Roman" w:cs="Times New Roman"/>
                <w:color w:val="000000"/>
                <w:sz w:val="24"/>
                <w:szCs w:val="24"/>
                <w:lang w:eastAsia="pl-PL"/>
              </w:rPr>
              <w:t xml:space="preserve">    1 434 956,00    </w:t>
            </w:r>
          </w:p>
        </w:tc>
        <w:tc>
          <w:tcPr>
            <w:tcW w:w="960" w:type="dxa"/>
            <w:shd w:val="clear" w:color="auto" w:fill="auto"/>
            <w:noWrap/>
            <w:tcMar>
              <w:top w:w="0" w:type="dxa"/>
              <w:left w:w="70" w:type="dxa"/>
              <w:bottom w:w="0" w:type="dxa"/>
              <w:right w:w="70" w:type="dxa"/>
            </w:tcMar>
            <w:vAlign w:val="center"/>
          </w:tcPr>
          <w:p w:rsidR="007D133D" w:rsidRPr="007D133D" w:rsidRDefault="007D133D" w:rsidP="007D133D">
            <w:pPr>
              <w:autoSpaceDN w:val="0"/>
              <w:spacing w:after="0" w:line="240" w:lineRule="auto"/>
              <w:rPr>
                <w:rFonts w:ascii="Times New Roman" w:eastAsia="Times New Roman" w:hAnsi="Times New Roman" w:cs="Times New Roman"/>
                <w:color w:val="000000"/>
                <w:sz w:val="24"/>
                <w:szCs w:val="24"/>
                <w:lang w:eastAsia="pl-PL"/>
              </w:rPr>
            </w:pPr>
          </w:p>
        </w:tc>
      </w:tr>
    </w:tbl>
    <w:p w:rsidR="007D133D" w:rsidRPr="007D133D" w:rsidRDefault="007D133D" w:rsidP="007D133D">
      <w:pPr>
        <w:widowControl w:val="0"/>
        <w:suppressAutoHyphens/>
        <w:autoSpaceDN w:val="0"/>
        <w:spacing w:after="140" w:line="288" w:lineRule="auto"/>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Na zakończenie, Wójt Gminy prosił Szanowną Radę  o przyjęcie zgłoszonych autopoprawek </w:t>
      </w:r>
      <w:r w:rsidRPr="007D133D">
        <w:rPr>
          <w:rFonts w:ascii="Liberation Serif" w:eastAsia="SimSun" w:hAnsi="Liberation Serif" w:cs="Arial"/>
          <w:kern w:val="3"/>
          <w:sz w:val="24"/>
          <w:szCs w:val="24"/>
          <w:lang w:eastAsia="zh-CN" w:bidi="hi-IN"/>
        </w:rPr>
        <w:br/>
        <w:t>i uchwalenie budżetu gminy na 2018 rok.</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6.dyskusja nad projektem uchwały budżetowej i zgłoszonymi autopoprawkami,</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7D133D">
        <w:rPr>
          <w:rFonts w:ascii="Times New Roman" w:eastAsia="SimSun" w:hAnsi="Times New Roman" w:cs="Times New Roman"/>
          <w:color w:val="000000"/>
          <w:kern w:val="3"/>
          <w:sz w:val="24"/>
          <w:szCs w:val="24"/>
          <w:lang w:eastAsia="zh-CN" w:bidi="hi-IN"/>
        </w:rPr>
        <w:t xml:space="preserve">Radny Konrad </w:t>
      </w:r>
      <w:proofErr w:type="spellStart"/>
      <w:r w:rsidRPr="007D133D">
        <w:rPr>
          <w:rFonts w:ascii="Times New Roman" w:eastAsia="SimSun" w:hAnsi="Times New Roman" w:cs="Times New Roman"/>
          <w:color w:val="000000"/>
          <w:kern w:val="3"/>
          <w:sz w:val="24"/>
          <w:szCs w:val="24"/>
          <w:lang w:eastAsia="zh-CN" w:bidi="hi-IN"/>
        </w:rPr>
        <w:t>Kiona</w:t>
      </w:r>
      <w:proofErr w:type="spellEnd"/>
      <w:r w:rsidRPr="007D133D">
        <w:rPr>
          <w:rFonts w:ascii="Times New Roman" w:eastAsia="SimSun" w:hAnsi="Times New Roman" w:cs="Times New Roman"/>
          <w:color w:val="000000"/>
          <w:kern w:val="3"/>
          <w:sz w:val="24"/>
          <w:szCs w:val="24"/>
          <w:lang w:eastAsia="zh-CN" w:bidi="hi-IN"/>
        </w:rPr>
        <w:t xml:space="preserve"> podziękował za Komisji za opinię na 5 minut przed 12.00 i pytał czym komisja sugerowała się przeznaczając kwotę 5 tys. na remont świetlicy w Policku? Radny pytał</w:t>
      </w:r>
      <w:r w:rsidRPr="007D133D">
        <w:rPr>
          <w:rFonts w:ascii="Liberation Serif" w:eastAsia="SimSun" w:hAnsi="Liberation Serif" w:cs="Arial"/>
          <w:kern w:val="3"/>
          <w:sz w:val="24"/>
          <w:szCs w:val="24"/>
          <w:lang w:eastAsia="zh-CN" w:bidi="hi-IN"/>
        </w:rPr>
        <w:t xml:space="preserve"> c</w:t>
      </w:r>
      <w:r w:rsidRPr="007D133D">
        <w:rPr>
          <w:rFonts w:ascii="Liberation Serif" w:eastAsia="SimSun" w:hAnsi="Liberation Serif" w:cs="Arial"/>
          <w:color w:val="000000"/>
          <w:kern w:val="3"/>
          <w:sz w:val="24"/>
          <w:szCs w:val="24"/>
          <w:lang w:eastAsia="zh-CN" w:bidi="hi-IN"/>
        </w:rPr>
        <w:t xml:space="preserve">zym mieszkańcy Policka różnią się od mieszkańców </w:t>
      </w:r>
      <w:proofErr w:type="spellStart"/>
      <w:r w:rsidRPr="007D133D">
        <w:rPr>
          <w:rFonts w:ascii="Liberation Serif" w:eastAsia="SimSun" w:hAnsi="Liberation Serif" w:cs="Arial"/>
          <w:color w:val="000000"/>
          <w:kern w:val="3"/>
          <w:sz w:val="24"/>
          <w:szCs w:val="24"/>
          <w:lang w:eastAsia="zh-CN" w:bidi="hi-IN"/>
        </w:rPr>
        <w:t>Zielomyśla</w:t>
      </w:r>
      <w:proofErr w:type="spellEnd"/>
      <w:r w:rsidRPr="007D133D">
        <w:rPr>
          <w:rFonts w:ascii="Liberation Serif" w:eastAsia="SimSun" w:hAnsi="Liberation Serif" w:cs="Arial"/>
          <w:color w:val="000000"/>
          <w:kern w:val="3"/>
          <w:sz w:val="24"/>
          <w:szCs w:val="24"/>
          <w:lang w:eastAsia="zh-CN" w:bidi="hi-IN"/>
        </w:rPr>
        <w:t>, czy też innych miejscowości?</w:t>
      </w:r>
      <w:r w:rsidRPr="007D133D">
        <w:rPr>
          <w:rFonts w:ascii="Liberation Serif" w:eastAsia="SimSun" w:hAnsi="Liberation Serif" w:cs="Arial"/>
          <w:kern w:val="3"/>
          <w:sz w:val="24"/>
          <w:szCs w:val="24"/>
          <w:lang w:eastAsia="zh-CN" w:bidi="hi-IN"/>
        </w:rPr>
        <w:t xml:space="preserve"> </w:t>
      </w:r>
      <w:r w:rsidRPr="007D133D">
        <w:rPr>
          <w:rFonts w:ascii="Liberation Serif" w:eastAsia="SimSun" w:hAnsi="Liberation Serif" w:cs="Arial"/>
          <w:color w:val="000000"/>
          <w:kern w:val="3"/>
          <w:sz w:val="24"/>
          <w:szCs w:val="24"/>
          <w:lang w:eastAsia="zh-CN" w:bidi="hi-IN"/>
        </w:rPr>
        <w:t>Według radnego łamane są podstawowe zasady Konstytucji.</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Radny Piotr Adamski-  stwierdził, że w kwestii świetlicy w Policku, to według radnego jest nowy obiekt, a budynek w Zielomyślu ma ponad 100 lat i w tej świetlicy nic nie wykonano.</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Wójt Gminy nie zgodził się ze stwierdzeniem przedmówcy, że świetlica w Zielomyślu jest </w:t>
      </w:r>
      <w:r w:rsidRPr="007D133D">
        <w:rPr>
          <w:rFonts w:ascii="Liberation Serif" w:eastAsia="SimSun" w:hAnsi="Liberation Serif" w:cs="Arial"/>
          <w:color w:val="000000"/>
          <w:kern w:val="3"/>
          <w:sz w:val="24"/>
          <w:szCs w:val="24"/>
          <w:lang w:eastAsia="zh-CN" w:bidi="hi-IN"/>
        </w:rPr>
        <w:br/>
        <w:t xml:space="preserve">w kiepskim stanie technicznym. Wójt Gminy poinformował, że świetlicę w Zielomyślu przejęliśmy z oświaty zwracając uwagę, że była solidnie budowana.  Po przejęciu w obiekcie tym wykonano sporo remontów poza pokryciem dachowym, które na dzień dzisiejszy jest szczelne. Kiedyś na piętrze mieściło się mieszkanie, które zaniechano. Ściany, okna, ogrzewanie w budynku zostały wykonane.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Wójt Gminy powrócił do świetlicy w Policku, która to jest jedną z pierwszych świetlic nowo wybudowanych.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Radny Marek Badach, przewodniczący Komisji ds. Finansów i Rozwoju Gospodarczego wyjaśnił, że komisja nie proponowała tej kwot a tylko odniosła się do zmiany zapisu, </w:t>
      </w:r>
      <w:r w:rsidRPr="007D133D">
        <w:rPr>
          <w:rFonts w:ascii="Liberation Serif" w:eastAsia="SimSun" w:hAnsi="Liberation Serif" w:cs="Arial"/>
          <w:color w:val="000000"/>
          <w:kern w:val="3"/>
          <w:sz w:val="24"/>
          <w:szCs w:val="24"/>
          <w:lang w:eastAsia="zh-CN" w:bidi="hi-IN"/>
        </w:rPr>
        <w:br/>
        <w:t xml:space="preserve">a w kwestii </w:t>
      </w:r>
      <w:proofErr w:type="spellStart"/>
      <w:r w:rsidRPr="007D133D">
        <w:rPr>
          <w:rFonts w:ascii="Liberation Serif" w:eastAsia="SimSun" w:hAnsi="Liberation Serif" w:cs="Arial"/>
          <w:color w:val="000000"/>
          <w:kern w:val="3"/>
          <w:sz w:val="24"/>
          <w:szCs w:val="24"/>
          <w:lang w:eastAsia="zh-CN" w:bidi="hi-IN"/>
        </w:rPr>
        <w:t>Zielomyśla</w:t>
      </w:r>
      <w:proofErr w:type="spellEnd"/>
      <w:r w:rsidRPr="007D133D">
        <w:rPr>
          <w:rFonts w:ascii="Liberation Serif" w:eastAsia="SimSun" w:hAnsi="Liberation Serif" w:cs="Arial"/>
          <w:color w:val="000000"/>
          <w:kern w:val="3"/>
          <w:sz w:val="24"/>
          <w:szCs w:val="24"/>
          <w:lang w:eastAsia="zh-CN" w:bidi="hi-IN"/>
        </w:rPr>
        <w:t xml:space="preserve"> nie zrozumiałe jest dla radnego, że przez 3 lata planowane są wydatki na remont świetlicy bez ich wydatkowania.</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Wójt Gminy wyjaśnił, ze 15 tys. zł,- w budżecie w 2017 roku planowano na dokumentację.</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Natomiast w  kwestii Policka zapis remont, a nie rozbudowa sparaliżowało realizację zadania w Policku.</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Radny Piotr Adamski przypomniał, że zmiana pokrycia dachowego nie jest przebudową tylko remontem.</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Radny Krzysztof Kaczmarek w sprawie dyskryminacji prosił o porównanie budżetów </w:t>
      </w:r>
      <w:r w:rsidRPr="007D133D">
        <w:rPr>
          <w:rFonts w:ascii="Liberation Serif" w:eastAsia="SimSun" w:hAnsi="Liberation Serif" w:cs="Arial"/>
          <w:color w:val="000000"/>
          <w:kern w:val="3"/>
          <w:sz w:val="24"/>
          <w:szCs w:val="24"/>
          <w:lang w:eastAsia="zh-CN" w:bidi="hi-IN"/>
        </w:rPr>
        <w:br/>
        <w:t>w zakresie przeznaczania środków na Borowy Młyn.</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Przewodniczący rady gminy, Zbigniew Gajewski przypomniał o spotkaniu w świetlicy wiejskiej w Zielomyślu z udziałem Wójta Gminy oraz pani </w:t>
      </w:r>
      <w:proofErr w:type="spellStart"/>
      <w:r w:rsidRPr="007D133D">
        <w:rPr>
          <w:rFonts w:ascii="Liberation Serif" w:eastAsia="SimSun" w:hAnsi="Liberation Serif" w:cs="Arial"/>
          <w:color w:val="000000"/>
          <w:kern w:val="3"/>
          <w:sz w:val="24"/>
          <w:szCs w:val="24"/>
          <w:lang w:eastAsia="zh-CN" w:bidi="hi-IN"/>
        </w:rPr>
        <w:t>Kuszyńskiej</w:t>
      </w:r>
      <w:proofErr w:type="spellEnd"/>
      <w:r w:rsidRPr="007D133D">
        <w:rPr>
          <w:rFonts w:ascii="Liberation Serif" w:eastAsia="SimSun" w:hAnsi="Liberation Serif" w:cs="Arial"/>
          <w:color w:val="000000"/>
          <w:kern w:val="3"/>
          <w:sz w:val="24"/>
          <w:szCs w:val="24"/>
          <w:lang w:eastAsia="zh-CN" w:bidi="hi-IN"/>
        </w:rPr>
        <w:t xml:space="preserve"> projektantem, </w:t>
      </w:r>
      <w:r w:rsidRPr="007D133D">
        <w:rPr>
          <w:rFonts w:ascii="Liberation Serif" w:eastAsia="SimSun" w:hAnsi="Liberation Serif" w:cs="Arial"/>
          <w:color w:val="000000"/>
          <w:kern w:val="3"/>
          <w:sz w:val="24"/>
          <w:szCs w:val="24"/>
          <w:lang w:eastAsia="zh-CN" w:bidi="hi-IN"/>
        </w:rPr>
        <w:lastRenderedPageBreak/>
        <w:t xml:space="preserve">podczas oględzin stwierdzono dziury w pokryciu dachowym, a p. </w:t>
      </w:r>
      <w:proofErr w:type="spellStart"/>
      <w:r w:rsidRPr="007D133D">
        <w:rPr>
          <w:rFonts w:ascii="Liberation Serif" w:eastAsia="SimSun" w:hAnsi="Liberation Serif" w:cs="Arial"/>
          <w:color w:val="000000"/>
          <w:kern w:val="3"/>
          <w:sz w:val="24"/>
          <w:szCs w:val="24"/>
          <w:lang w:eastAsia="zh-CN" w:bidi="hi-IN"/>
        </w:rPr>
        <w:t>Kuszyńska</w:t>
      </w:r>
      <w:proofErr w:type="spellEnd"/>
      <w:r w:rsidRPr="007D133D">
        <w:rPr>
          <w:rFonts w:ascii="Liberation Serif" w:eastAsia="SimSun" w:hAnsi="Liberation Serif" w:cs="Arial"/>
          <w:color w:val="000000"/>
          <w:kern w:val="3"/>
          <w:sz w:val="24"/>
          <w:szCs w:val="24"/>
          <w:lang w:eastAsia="zh-CN" w:bidi="hi-IN"/>
        </w:rPr>
        <w:t xml:space="preserve">  stwierdziła, że tego rodzaju pokrycie dachowe należy wymienić maksymalnie po upływie 15 lat.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br/>
        <w:t>w Międzychodzie już dawno wymieniono.</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Radny Krzysztof Młynarczyk- nie widzi nic złego w planowanych inwestycjach </w:t>
      </w:r>
      <w:r w:rsidRPr="007D133D">
        <w:rPr>
          <w:rFonts w:ascii="Liberation Serif" w:eastAsia="SimSun" w:hAnsi="Liberation Serif" w:cs="Arial"/>
          <w:color w:val="000000"/>
          <w:kern w:val="3"/>
          <w:sz w:val="24"/>
          <w:szCs w:val="24"/>
          <w:lang w:eastAsia="zh-CN" w:bidi="hi-IN"/>
        </w:rPr>
        <w:br/>
        <w:t>w sołectwach, ale w obecnej świetlicy w Policku istnieje poważne zagrożenie bezpieczeństwa.</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Radny Konrad </w:t>
      </w:r>
      <w:proofErr w:type="spellStart"/>
      <w:r w:rsidRPr="007D133D">
        <w:rPr>
          <w:rFonts w:ascii="Liberation Serif" w:eastAsia="SimSun" w:hAnsi="Liberation Serif" w:cs="Arial"/>
          <w:color w:val="000000"/>
          <w:kern w:val="3"/>
          <w:sz w:val="24"/>
          <w:szCs w:val="24"/>
          <w:lang w:eastAsia="zh-CN" w:bidi="hi-IN"/>
        </w:rPr>
        <w:t>Kiona</w:t>
      </w:r>
      <w:proofErr w:type="spellEnd"/>
      <w:r w:rsidRPr="007D133D">
        <w:rPr>
          <w:rFonts w:ascii="Liberation Serif" w:eastAsia="SimSun" w:hAnsi="Liberation Serif" w:cs="Arial"/>
          <w:color w:val="000000"/>
          <w:kern w:val="3"/>
          <w:sz w:val="24"/>
          <w:szCs w:val="24"/>
          <w:lang w:eastAsia="zh-CN" w:bidi="hi-IN"/>
        </w:rPr>
        <w:t xml:space="preserve"> -uważa, że jeżeli kilka lat z rzędu toczymy boje o nazwę zadania </w:t>
      </w:r>
      <w:r w:rsidRPr="007D133D">
        <w:rPr>
          <w:rFonts w:ascii="Liberation Serif" w:eastAsia="SimSun" w:hAnsi="Liberation Serif" w:cs="Arial"/>
          <w:color w:val="000000"/>
          <w:kern w:val="3"/>
          <w:sz w:val="24"/>
          <w:szCs w:val="24"/>
          <w:lang w:eastAsia="zh-CN" w:bidi="hi-IN"/>
        </w:rPr>
        <w:br/>
        <w:t xml:space="preserve">w Policku to prosił o przygotowanie na następną sesję kosztów poniesionych na świetlicę </w:t>
      </w:r>
      <w:r w:rsidRPr="007D133D">
        <w:rPr>
          <w:rFonts w:ascii="Liberation Serif" w:eastAsia="SimSun" w:hAnsi="Liberation Serif" w:cs="Arial"/>
          <w:color w:val="000000"/>
          <w:kern w:val="3"/>
          <w:sz w:val="24"/>
          <w:szCs w:val="24"/>
          <w:lang w:eastAsia="zh-CN" w:bidi="hi-IN"/>
        </w:rPr>
        <w:br/>
        <w:t xml:space="preserve">w Zielomyślu.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Radny Krzysztof Kaczmarek poinformował o  objeździe świetlic podczas którego radni nie mogli wejść do świetlicy.</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Wójt Gminy wyjaśnił, że w ostatniej chwili zmieniono plan objazdu świetlic, co spowodowało zaistnienie powyższego faktu.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Radny Konrad </w:t>
      </w:r>
      <w:proofErr w:type="spellStart"/>
      <w:r w:rsidRPr="007D133D">
        <w:rPr>
          <w:rFonts w:ascii="Liberation Serif" w:eastAsia="SimSun" w:hAnsi="Liberation Serif" w:cs="Arial"/>
          <w:color w:val="000000"/>
          <w:kern w:val="3"/>
          <w:sz w:val="24"/>
          <w:szCs w:val="24"/>
          <w:lang w:eastAsia="zh-CN" w:bidi="hi-IN"/>
        </w:rPr>
        <w:t>Kiona</w:t>
      </w:r>
      <w:proofErr w:type="spellEnd"/>
      <w:r w:rsidRPr="007D133D">
        <w:rPr>
          <w:rFonts w:ascii="Liberation Serif" w:eastAsia="SimSun" w:hAnsi="Liberation Serif" w:cs="Arial"/>
          <w:color w:val="000000"/>
          <w:kern w:val="3"/>
          <w:sz w:val="24"/>
          <w:szCs w:val="24"/>
          <w:lang w:eastAsia="zh-CN" w:bidi="hi-IN"/>
        </w:rPr>
        <w:t xml:space="preserve"> pytał radnego Krzysztofa Kaczmarka, czy fakt wejścia do świetlicy </w:t>
      </w:r>
      <w:r w:rsidRPr="007D133D">
        <w:rPr>
          <w:rFonts w:ascii="Liberation Serif" w:eastAsia="SimSun" w:hAnsi="Liberation Serif" w:cs="Arial"/>
          <w:color w:val="000000"/>
          <w:kern w:val="3"/>
          <w:sz w:val="24"/>
          <w:szCs w:val="24"/>
          <w:lang w:eastAsia="zh-CN" w:bidi="hi-IN"/>
        </w:rPr>
        <w:br/>
        <w:t>w Policku zmieniłoby opinie  Komisji w kwestii nazwy zadania.</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Radny Krzysztof Kaczmarek prosił o szanowaniu się nawzajem.</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Przewodniczący rady gminy Zbigniew Gajewski  ogłosił 5 minutową przerwę w obradach.</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color w:val="000000"/>
          <w:kern w:val="3"/>
          <w:sz w:val="24"/>
          <w:szCs w:val="24"/>
          <w:lang w:eastAsia="zh-CN" w:bidi="hi-IN"/>
        </w:rPr>
      </w:pPr>
      <w:r w:rsidRPr="007D133D">
        <w:rPr>
          <w:rFonts w:ascii="Liberation Serif" w:eastAsia="SimSun" w:hAnsi="Liberation Serif" w:cs="Arial"/>
          <w:color w:val="000000"/>
          <w:kern w:val="3"/>
          <w:sz w:val="24"/>
          <w:szCs w:val="24"/>
          <w:lang w:eastAsia="zh-CN" w:bidi="hi-IN"/>
        </w:rPr>
        <w:t xml:space="preserve">Prowadzący sesję wznowił obrady po przerwie ( rada obradowała w niezmienionym 15 osobowym składzie).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7.głosowanie wniesionych propozycji poprawek</w:t>
      </w:r>
      <w:r w:rsidRPr="007D133D">
        <w:rPr>
          <w:rFonts w:ascii="Liberation Serif" w:eastAsia="SimSun" w:hAnsi="Liberation Serif" w:cs="Arial"/>
          <w:b/>
          <w:kern w:val="3"/>
          <w:sz w:val="24"/>
          <w:szCs w:val="24"/>
          <w:lang w:eastAsia="zh-CN" w:bidi="hi-IN"/>
        </w:rPr>
        <w:t>,</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Przewodniczący Komisji ds. Finansów i Rozwoju Gospodarczego, Marek Badach wniósł o przegłosowanie zmiany w zapisie – w  </w:t>
      </w:r>
      <w:r w:rsidRPr="007D133D">
        <w:rPr>
          <w:rFonts w:ascii="Times New Roman" w:eastAsia="SimSun" w:hAnsi="Times New Roman" w:cs="Times New Roman"/>
          <w:kern w:val="3"/>
          <w:sz w:val="24"/>
          <w:szCs w:val="24"/>
          <w:lang w:eastAsia="zh-CN" w:bidi="hi-IN"/>
        </w:rPr>
        <w:t>§</w:t>
      </w:r>
      <w:r w:rsidRPr="007D133D">
        <w:rPr>
          <w:rFonts w:ascii="Liberation Serif" w:eastAsia="SimSun" w:hAnsi="Liberation Serif" w:cs="Arial"/>
          <w:kern w:val="3"/>
          <w:sz w:val="24"/>
          <w:szCs w:val="24"/>
          <w:lang w:eastAsia="zh-CN" w:bidi="hi-IN"/>
        </w:rPr>
        <w:t xml:space="preserve"> 10 pkt 6 projektu uchwały „dokonywania zmian w planie wydatków majątkowych w ramach działu do 10 tys. zł,-„</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Przewodniczący rady gminy podziękował za dyskusję nad budżetem.</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pytał radnych o sposób głosowania wszystkich autopoprawek, prowadzący proponował  blokiem.</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wyniku głosowania rada gminy opowiedziała się za przyjęciem autopoprawek blokiem.</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wyniku głosowania rada gminy większością głosów (za-13; przeciw-1; wstrzymał się -1).</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Przyjęła zgłoszone przez wójta autopoprawki.</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II wniosek radnego Marka Badach o zapis w paragrafie 10 pkt 6 projektu uchwały,</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Wójt Gminy sugerował, że celowe byłoby wycofanie wniosku i dokonanie stosownej zmiany na kolejnej sesji.</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Przewodniczący Komisji ds. Finansów i Rozwoju Gospodarczego, Marek Badach wobec powyższego wycofał wniosek.</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Z kolei radny  Piotr Adamski  zgłosił ponownie wniosek o zapis w paragrafie 10 pkt 6.</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Wójt Gminy, Waldemar Górczyński wyjaśniał, że budżet realizuje się przez cały rok.</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Zbigniew Gajewski prosił radnego Piotra Adamskiego o wycofanie wniosku do którego powrócimy za miesiąc.</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lastRenderedPageBreak/>
        <w:t>Radny Piotr Adamski powtórzył, że złożył wniosek i prosił o jego przegłosowanie.</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wyniku głosowania (za-1; przeciw-4; wstrzymujące-8) wniosek radnego Piotra Adamskiego oddalono.</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Przewodniczący rady gminy, Zbigniew Gajewski poddał pod głosowanie projekt uchwały budżetowej na 2018 rok z wcześniej przyjętymi autopoprawkami.</w:t>
      </w:r>
    </w:p>
    <w:p w:rsidR="007D133D" w:rsidRPr="007D133D" w:rsidRDefault="007D133D" w:rsidP="007D133D">
      <w:pPr>
        <w:widowControl w:val="0"/>
        <w:tabs>
          <w:tab w:val="left" w:pos="-31521"/>
          <w:tab w:val="left" w:pos="-30104"/>
          <w:tab w:val="left" w:pos="-28687"/>
          <w:tab w:val="left" w:pos="1"/>
          <w:tab w:val="left" w:pos="1417"/>
          <w:tab w:val="left" w:pos="2834"/>
          <w:tab w:val="left" w:pos="4251"/>
          <w:tab w:val="left" w:pos="5668"/>
          <w:tab w:val="left" w:pos="7086"/>
          <w:tab w:val="left" w:pos="8503"/>
          <w:tab w:val="left" w:pos="9920"/>
          <w:tab w:val="left" w:pos="11338"/>
          <w:tab w:val="left" w:pos="12756"/>
          <w:tab w:val="left" w:pos="14173"/>
          <w:tab w:val="left" w:pos="15590"/>
          <w:tab w:val="left" w:pos="17007"/>
          <w:tab w:val="left" w:pos="18424"/>
          <w:tab w:val="left" w:pos="19842"/>
          <w:tab w:val="left" w:pos="21259"/>
          <w:tab w:val="left" w:pos="22676"/>
          <w:tab w:val="left" w:pos="24093"/>
          <w:tab w:val="left" w:pos="25510"/>
          <w:tab w:val="left" w:pos="26928"/>
          <w:tab w:val="left" w:pos="28345"/>
          <w:tab w:val="left" w:pos="29762"/>
          <w:tab w:val="left" w:pos="31179"/>
          <w:tab w:val="left" w:pos="31680"/>
        </w:tabs>
        <w:autoSpaceDN w:val="0"/>
        <w:spacing w:after="0"/>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wyniku głosowania rada gminy większością głosów za-13; przeciw-1; wstrzymujący-1 podjęła Uchwałę Nr XXXVIII.260.2017 w sprawie uchwały budżetowej przyjęła budżet gminy na 2018 rok. Uchwała stanowi załącznik do protokołu.</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b/>
          <w:color w:val="000000"/>
          <w:kern w:val="3"/>
          <w:sz w:val="24"/>
          <w:szCs w:val="24"/>
          <w:lang w:eastAsia="zh-CN" w:bidi="hi-IN"/>
        </w:rPr>
        <w:t xml:space="preserve">Ad. 7b </w:t>
      </w:r>
      <w:r w:rsidRPr="007D133D">
        <w:rPr>
          <w:rFonts w:ascii="Liberation Serif" w:eastAsia="SimSun" w:hAnsi="Liberation Serif" w:cs="Arial"/>
          <w:color w:val="000000"/>
          <w:kern w:val="3"/>
          <w:sz w:val="24"/>
          <w:szCs w:val="24"/>
          <w:lang w:eastAsia="zh-CN" w:bidi="hi-IN"/>
        </w:rPr>
        <w:t xml:space="preserve">1. Skarbnik Gminy przedstawiła projekt uchwały w sprawie </w:t>
      </w:r>
      <w:r w:rsidRPr="007D133D">
        <w:rPr>
          <w:rFonts w:ascii="Liberation Serif" w:eastAsia="SimSun" w:hAnsi="Liberation Serif" w:cs="Arial"/>
          <w:kern w:val="3"/>
          <w:sz w:val="24"/>
          <w:szCs w:val="24"/>
          <w:lang w:eastAsia="zh-CN" w:bidi="hi-IN"/>
        </w:rPr>
        <w:t>uchwalenia</w:t>
      </w:r>
      <w:r w:rsidRPr="007D133D">
        <w:rPr>
          <w:rFonts w:ascii="Liberation Serif" w:eastAsia="Calibri" w:hAnsi="Liberation Serif" w:cs="Arial"/>
          <w:sz w:val="24"/>
          <w:szCs w:val="24"/>
          <w:lang w:bidi="hi-IN"/>
        </w:rPr>
        <w:t xml:space="preserve"> </w:t>
      </w:r>
      <w:r w:rsidRPr="007D133D">
        <w:rPr>
          <w:rFonts w:ascii="Liberation Serif" w:eastAsia="SimSun" w:hAnsi="Liberation Serif" w:cs="Arial"/>
          <w:kern w:val="3"/>
          <w:sz w:val="24"/>
          <w:szCs w:val="24"/>
          <w:lang w:eastAsia="zh-CN" w:bidi="hi-IN"/>
        </w:rPr>
        <w:t xml:space="preserve"> wieloletniej prognozy finansowej Gminy Pszczew  na lata  2018–2028- druk Nr  227.</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2. opinię Regionalnej Izby Obrachunkowej o ww. projekcie wcześniej przedstawił Wiceprzewodniczący Mirosław Leśny.</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Wójt Gminy wniósł autopoprawki, które są efektem autopoprawek wprowadzonych przy uchwale budżetowej.</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Innych uwag nie zgłoszono.</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wniósł o przegłosowanie poprawek in blokiem.</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Obrady opuścił radny  Konrad </w:t>
      </w:r>
      <w:proofErr w:type="spellStart"/>
      <w:r w:rsidRPr="007D133D">
        <w:rPr>
          <w:rFonts w:ascii="Liberation Serif" w:eastAsia="SimSun" w:hAnsi="Liberation Serif" w:cs="Arial"/>
          <w:kern w:val="3"/>
          <w:sz w:val="24"/>
          <w:szCs w:val="24"/>
          <w:lang w:eastAsia="zh-CN" w:bidi="hi-IN"/>
        </w:rPr>
        <w:t>Kiona</w:t>
      </w:r>
      <w:proofErr w:type="spellEnd"/>
      <w:r w:rsidRPr="007D133D">
        <w:rPr>
          <w:rFonts w:ascii="Liberation Serif" w:eastAsia="SimSun" w:hAnsi="Liberation Serif" w:cs="Arial"/>
          <w:kern w:val="3"/>
          <w:sz w:val="24"/>
          <w:szCs w:val="24"/>
          <w:lang w:eastAsia="zh-CN" w:bidi="hi-IN"/>
        </w:rPr>
        <w:t xml:space="preserve"> i rada obradowała w 14 osobowym składzie.</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Rada Gminy  jednogłośnie za-14; przeciw-0; wstrzymujące-0 wyraziła zgodę na głosowanie autopoprawek in blokiem.</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przystąpił do głosowania.</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wyniku głosowania rada gminy jednogłośnie za-14 przeciw-0; wstrzymujące-0 przyjęła zgłoszone przez Wójta autopoprawki.</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b/>
          <w:kern w:val="3"/>
          <w:sz w:val="24"/>
          <w:szCs w:val="24"/>
          <w:lang w:eastAsia="zh-CN" w:bidi="hi-IN"/>
        </w:rPr>
      </w:pPr>
      <w:r w:rsidRPr="007D133D">
        <w:rPr>
          <w:rFonts w:ascii="Liberation Serif" w:eastAsia="SimSun" w:hAnsi="Liberation Serif" w:cs="Arial"/>
          <w:b/>
          <w:kern w:val="3"/>
          <w:sz w:val="24"/>
          <w:szCs w:val="24"/>
          <w:lang w:eastAsia="zh-CN" w:bidi="hi-IN"/>
        </w:rPr>
        <w:t xml:space="preserve">3.głosowanie uchwały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poddał pod głosowanie projekt uchwały z wcześniej przyjętymi autopoprawkami.</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 xml:space="preserve">W wyniku głosowania rada gminy jednogłośnie  za- 14; przeciw-0; wstrzymujące- 0 podjęła Uchwałę Nr XXXVIII.261.2017 w sprawie </w:t>
      </w:r>
      <w:r w:rsidRPr="007D133D">
        <w:rPr>
          <w:rFonts w:ascii="Liberation Serif" w:eastAsia="SimSun" w:hAnsi="Liberation Serif" w:cs="Arial"/>
          <w:kern w:val="3"/>
          <w:lang w:eastAsia="zh-CN" w:bidi="hi-IN"/>
        </w:rPr>
        <w:t>uchwalenia</w:t>
      </w:r>
      <w:r w:rsidRPr="007D133D">
        <w:rPr>
          <w:rFonts w:ascii="Liberation Serif" w:eastAsia="Calibri" w:hAnsi="Liberation Serif" w:cs="Arial"/>
          <w:lang w:bidi="hi-IN"/>
        </w:rPr>
        <w:t xml:space="preserve"> </w:t>
      </w:r>
      <w:r w:rsidRPr="007D133D">
        <w:rPr>
          <w:rFonts w:ascii="Liberation Serif" w:eastAsia="SimSun" w:hAnsi="Liberation Serif" w:cs="Arial"/>
          <w:kern w:val="3"/>
          <w:lang w:eastAsia="zh-CN" w:bidi="hi-IN"/>
        </w:rPr>
        <w:t xml:space="preserve"> wieloletniej prognozy finansowej Gminy Pszczew  na lata  2018–2028. Uchwała stanowi załącznik do protokołu.</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7c) d</w:t>
      </w:r>
      <w:r w:rsidRPr="007D133D">
        <w:rPr>
          <w:rFonts w:ascii="Times New Roman" w:eastAsia="Times New Roman" w:hAnsi="Times New Roman" w:cs="Tahoma"/>
          <w:bCs/>
          <w:kern w:val="3"/>
          <w:sz w:val="24"/>
          <w:szCs w:val="24"/>
          <w:lang w:eastAsia="ar-SA"/>
        </w:rPr>
        <w:t>opuszczenia zapłaty podatków stanowiących dochody budżetu Gminy Pszczew instrumentem płatniczym</w:t>
      </w:r>
      <w:r w:rsidRPr="007D133D">
        <w:rPr>
          <w:rFonts w:ascii="Times New Roman" w:eastAsia="Times New Roman" w:hAnsi="Times New Roman" w:cs="Tahoma"/>
          <w:b/>
          <w:bCs/>
          <w:kern w:val="3"/>
          <w:sz w:val="24"/>
          <w:szCs w:val="24"/>
          <w:lang w:eastAsia="ar-SA"/>
        </w:rPr>
        <w:t xml:space="preserve">- druk Nr 278 - </w:t>
      </w:r>
      <w:r w:rsidRPr="007D133D">
        <w:rPr>
          <w:rFonts w:ascii="Times New Roman" w:eastAsia="Times New Roman" w:hAnsi="Times New Roman" w:cs="Tahoma"/>
          <w:kern w:val="3"/>
          <w:sz w:val="24"/>
          <w:szCs w:val="24"/>
          <w:lang w:eastAsia="ar-SA"/>
        </w:rPr>
        <w:t xml:space="preserve">przedstawił  prowadzący obrady Zbigniew Gajewski. </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Times New Roman" w:eastAsia="Times New Roman" w:hAnsi="Times New Roman" w:cs="Tahoma"/>
          <w:kern w:val="3"/>
          <w:sz w:val="24"/>
          <w:szCs w:val="24"/>
          <w:lang w:eastAsia="ar-SA"/>
        </w:rPr>
        <w:t xml:space="preserve">Do projektu uchwały uwag nie zgłoszono.         </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poddał pod głosowanie projekt uchwały.</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wyniku głosowania rada Gminy jednogłośnie za- 14  przeciw-0; wstrzymujące-0 podjęła Uchwałę Nr XXXVIII.262.2017 w sprawie d</w:t>
      </w:r>
      <w:r w:rsidRPr="007D133D">
        <w:rPr>
          <w:rFonts w:ascii="Times New Roman" w:eastAsia="Times New Roman" w:hAnsi="Times New Roman" w:cs="Tahoma"/>
          <w:bCs/>
          <w:kern w:val="3"/>
          <w:sz w:val="24"/>
          <w:szCs w:val="24"/>
          <w:lang w:eastAsia="ar-SA"/>
        </w:rPr>
        <w:t>opuszczenia zapłaty podatków stanowiących dochody budżetu Gminy Pszczew instrumentem płatniczym. Uchwała stanowi załącznik do protokołu.</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lastRenderedPageBreak/>
        <w:t>7d) przyjęcie planu pracy Rady Gminy oraz planów pracy stałych Komisji Rady  na 2018 rok– druk Nr 279. Projekt uchwały przedstawił przewodniczący rady gminy Zbigniew Gajewski.</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Uwag do projektu uchwały nie zgłoszono. Projekt poddano pod głosowanie.</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W wyniku głosowania rada gminy jednogłośnie za-14; przeciw-0; wstrzymujące-0 podjęła Uchwalę Nr XXXVIII.263.2017 w sprawie  przyjęcie planu pracy Rady Gminy oraz planów pracy stałych Komisji Rady  na 2018 rok. Uchwała stanowi załącznik do protokołu.</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7e)</w:t>
      </w:r>
      <w:r w:rsidRPr="007D133D">
        <w:rPr>
          <w:rFonts w:ascii="Liberation Serif" w:eastAsia="SimSun" w:hAnsi="Liberation Serif" w:cs="Arial"/>
          <w:kern w:val="3"/>
          <w:sz w:val="24"/>
          <w:szCs w:val="24"/>
          <w:lang w:eastAsia="zh-CN" w:bidi="hi-IN"/>
        </w:rPr>
        <w:tab/>
        <w:t xml:space="preserve">zmiany budżetu Gminy Pszczew na 2017rok – druk Nr 280 przedstawiła Skarbnik Gminy. </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Uwag do projektu uchwały nie wniesiono.</w:t>
      </w:r>
    </w:p>
    <w:p w:rsidR="007D133D" w:rsidRPr="007D133D" w:rsidRDefault="007D133D" w:rsidP="007D133D">
      <w:pPr>
        <w:widowControl w:val="0"/>
        <w:suppressAutoHyphens/>
        <w:autoSpaceDN w:val="0"/>
        <w:spacing w:after="0" w:line="288" w:lineRule="auto"/>
        <w:ind w:left="284"/>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Projekt uchwały poddano pod głosowanie.</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W wyniku głosowania rada gminy jednogłośnie za-14; przeciw-0; wstrzymujące-0 podjęła</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Uchwałę Nr XXXVIII.264 .2017 w sprawie zmiany budżetu Gminy Pszczew na 2017 rok.</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Uchwała stanowi załącznik do protokołu.</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7f)</w:t>
      </w:r>
      <w:r w:rsidRPr="007D133D">
        <w:rPr>
          <w:rFonts w:ascii="Liberation Serif" w:eastAsia="SimSun" w:hAnsi="Liberation Serif" w:cs="Arial"/>
          <w:kern w:val="3"/>
          <w:sz w:val="24"/>
          <w:szCs w:val="24"/>
          <w:lang w:eastAsia="pl-PL" w:bidi="hi-IN"/>
        </w:rPr>
        <w:t>z</w:t>
      </w:r>
      <w:r w:rsidRPr="007D133D">
        <w:rPr>
          <w:rFonts w:ascii="Liberation Serif" w:eastAsia="SimSun" w:hAnsi="Liberation Serif" w:cs="Arial"/>
          <w:kern w:val="3"/>
          <w:sz w:val="24"/>
          <w:szCs w:val="24"/>
          <w:lang w:bidi="hi-IN"/>
        </w:rPr>
        <w:t>mian w Wieloletniej Prognozie Finansowej na lata 2017-2025 Gminy Pszczew- druk    Nr</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bidi="hi-IN"/>
        </w:rPr>
        <w:t xml:space="preserve">    281 </w:t>
      </w:r>
      <w:r w:rsidRPr="007D133D">
        <w:rPr>
          <w:rFonts w:ascii="Liberation Serif" w:eastAsia="SimSun" w:hAnsi="Liberation Serif" w:cs="Arial"/>
          <w:kern w:val="3"/>
          <w:sz w:val="24"/>
          <w:szCs w:val="24"/>
          <w:lang w:eastAsia="zh-CN" w:bidi="hi-IN"/>
        </w:rPr>
        <w:t xml:space="preserve">przedstawiła Skarbnik Gminy. </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Uwag do projektu uchwały nie wniesiono.</w:t>
      </w: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Projekt uchwały poddano pod głosowanie.</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W wyniku głosowania rada gminy jednogłośnie za-14; przeciw-0; wstrzymujące-0 podjęła</w:t>
      </w:r>
    </w:p>
    <w:p w:rsidR="007D133D" w:rsidRPr="007D133D" w:rsidRDefault="007D133D" w:rsidP="007D133D">
      <w:pPr>
        <w:widowControl w:val="0"/>
        <w:suppressAutoHyphens/>
        <w:autoSpaceDN w:val="0"/>
        <w:spacing w:after="0" w:line="240" w:lineRule="auto"/>
        <w:ind w:left="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Uchwałę Nr XXXVIII.265.2017 w sprawie</w:t>
      </w:r>
      <w:r w:rsidRPr="007D133D">
        <w:rPr>
          <w:rFonts w:ascii="Liberation Serif" w:eastAsia="SimSun" w:hAnsi="Liberation Serif" w:cs="Mangal"/>
          <w:kern w:val="3"/>
          <w:sz w:val="24"/>
          <w:szCs w:val="21"/>
          <w:lang w:eastAsia="pl-PL" w:bidi="hi-IN"/>
        </w:rPr>
        <w:t xml:space="preserve"> z</w:t>
      </w:r>
      <w:r w:rsidRPr="007D133D">
        <w:rPr>
          <w:rFonts w:ascii="Liberation Serif" w:eastAsia="SimSun" w:hAnsi="Liberation Serif" w:cs="Mangal"/>
          <w:kern w:val="3"/>
          <w:sz w:val="24"/>
          <w:szCs w:val="21"/>
          <w:lang w:bidi="hi-IN"/>
        </w:rPr>
        <w:t>mian w Wieloletniej Prognozie Finansowej na lata 2017-2025 Gminy Pszczew. Uchwała stanowi załącznik do protokołu.</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p>
    <w:p w:rsidR="007D133D" w:rsidRPr="007D133D" w:rsidRDefault="007D133D" w:rsidP="007D133D">
      <w:pPr>
        <w:widowControl w:val="0"/>
        <w:suppressAutoHyphens/>
        <w:autoSpaceDN w:val="0"/>
        <w:spacing w:after="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7g)</w:t>
      </w:r>
      <w:r w:rsidRPr="007D133D">
        <w:rPr>
          <w:rFonts w:ascii="Liberation Serif" w:eastAsia="SimSun" w:hAnsi="Liberation Serif" w:cs="Arial"/>
          <w:kern w:val="3"/>
          <w:sz w:val="24"/>
          <w:szCs w:val="24"/>
          <w:lang w:eastAsia="pl-PL" w:bidi="hi-IN"/>
        </w:rPr>
        <w:t>u</w:t>
      </w:r>
      <w:r w:rsidRPr="007D133D">
        <w:rPr>
          <w:rFonts w:ascii="Liberation Serif" w:eastAsia="SimSun" w:hAnsi="Liberation Serif" w:cs="Arial"/>
          <w:kern w:val="3"/>
          <w:sz w:val="24"/>
          <w:szCs w:val="24"/>
          <w:lang w:bidi="hi-IN"/>
        </w:rPr>
        <w:t>stalenia wydatków niewygasających z upływem roku budżetowego 2017 oraz planu</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bidi="hi-IN"/>
        </w:rPr>
        <w:t>finansowego tych wydatków</w:t>
      </w:r>
      <w:r w:rsidRPr="007D133D">
        <w:rPr>
          <w:rFonts w:ascii="Liberation Serif" w:eastAsia="SimSun" w:hAnsi="Liberation Serif" w:cs="Mangal"/>
          <w:kern w:val="3"/>
          <w:sz w:val="24"/>
          <w:szCs w:val="21"/>
          <w:lang w:eastAsia="zh-CN" w:bidi="hi-IN"/>
        </w:rPr>
        <w:t xml:space="preserve"> druk Nr 282  przedstawił Wiceprzewodniczący Mirosław  </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Leśny.</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Uwag do projektu uchwały nie wniesiono.</w:t>
      </w:r>
    </w:p>
    <w:p w:rsidR="007D133D" w:rsidRPr="007D133D" w:rsidRDefault="007D133D" w:rsidP="007D133D">
      <w:pPr>
        <w:widowControl w:val="0"/>
        <w:suppressAutoHyphens/>
        <w:autoSpaceDN w:val="0"/>
        <w:spacing w:after="0" w:line="288" w:lineRule="auto"/>
        <w:ind w:left="284"/>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Projekt uchwały poddano pod głosowanie.</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W wyniku głosowania rada gminy jednogłośnie za-14; przeciw-0; wstrzymujące-0 podjęła</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Uchwałę Nr XXXVIII.266.2017 w sprawie</w:t>
      </w:r>
      <w:r w:rsidRPr="007D133D">
        <w:rPr>
          <w:rFonts w:ascii="Liberation Serif" w:eastAsia="SimSun" w:hAnsi="Liberation Serif" w:cs="Arial"/>
          <w:kern w:val="3"/>
          <w:sz w:val="24"/>
          <w:szCs w:val="24"/>
          <w:lang w:eastAsia="pl-PL" w:bidi="hi-IN"/>
        </w:rPr>
        <w:t xml:space="preserve"> u</w:t>
      </w:r>
      <w:r w:rsidRPr="007D133D">
        <w:rPr>
          <w:rFonts w:ascii="Liberation Serif" w:eastAsia="SimSun" w:hAnsi="Liberation Serif" w:cs="Arial"/>
          <w:kern w:val="3"/>
          <w:sz w:val="24"/>
          <w:szCs w:val="24"/>
          <w:lang w:bidi="hi-IN"/>
        </w:rPr>
        <w:t>stalenia wydatków niewygasających z upływem roku budżetowego 2017 oraz planu  finansowego tych wydatków. Uchwała stanowi załącznik do protokołu.</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7h) w sprawie ustalenia stawki dotacji przedmiotowej dla samorządowego zakładu budżetowego druk Nr 283  przedstawił Wiceprzewodniczący Romuald Tankielun .</w:t>
      </w:r>
    </w:p>
    <w:p w:rsidR="007D133D" w:rsidRPr="007D133D" w:rsidRDefault="007D133D" w:rsidP="007D133D">
      <w:pPr>
        <w:widowControl w:val="0"/>
        <w:suppressAutoHyphens/>
        <w:autoSpaceDN w:val="0"/>
        <w:spacing w:after="0" w:line="240" w:lineRule="auto"/>
        <w:ind w:left="566" w:hanging="283"/>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Uwag do projektu uchwały nie wniesiono. Projekt uchwały poddano pod głosowanie.</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 xml:space="preserve">     W wyniku głosowania rada gminy jednogłośnie za-13; przeciw-0; wstrzymujące-0 ( 1 radny nie uczestniczył w głosowaniu) podjęła Uchwałę Nr XXXVIII.267.2017 w sprawie ustalenia stawki dotacji przedmiotowej dla samorządowego zakładu budżetowego.</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7i) ustalenia stawki dotacji przedmiotowej do 1 m</w:t>
      </w:r>
      <w:r w:rsidRPr="007D133D">
        <w:rPr>
          <w:rFonts w:ascii="Liberation Serif" w:eastAsia="SimSun" w:hAnsi="Liberation Serif" w:cs="Arial"/>
          <w:kern w:val="3"/>
          <w:sz w:val="24"/>
          <w:szCs w:val="24"/>
          <w:vertAlign w:val="superscript"/>
          <w:lang w:eastAsia="zh-CN" w:bidi="hi-IN"/>
        </w:rPr>
        <w:t xml:space="preserve">2 </w:t>
      </w:r>
      <w:r w:rsidRPr="007D133D">
        <w:rPr>
          <w:rFonts w:ascii="Liberation Serif" w:eastAsia="SimSun" w:hAnsi="Liberation Serif" w:cs="Arial"/>
          <w:kern w:val="3"/>
          <w:sz w:val="24"/>
          <w:szCs w:val="24"/>
          <w:lang w:eastAsia="zh-CN" w:bidi="hi-IN"/>
        </w:rPr>
        <w:t xml:space="preserve">powierzchni użytkowej lokalu socjalnego na   rzecz samorządowego zakładu budżetowego- druk Nr 284. </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Projekt uchwały przedstawił Wiceprzewodniczący Mirosław Leśny. Projekt uchwały poddano pod głosowanie.</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 xml:space="preserve">W wyniku głosowania rada gminy jednogłośnie za-13; przeciw-0; wstrzymujące-0  ( 1 radny </w:t>
      </w:r>
      <w:r w:rsidRPr="007D133D">
        <w:rPr>
          <w:rFonts w:ascii="Liberation Serif" w:eastAsia="SimSun" w:hAnsi="Liberation Serif" w:cs="Mangal"/>
          <w:kern w:val="3"/>
          <w:sz w:val="24"/>
          <w:szCs w:val="21"/>
          <w:lang w:eastAsia="zh-CN" w:bidi="hi-IN"/>
        </w:rPr>
        <w:lastRenderedPageBreak/>
        <w:t>nie uczestniczył w głosowaniu podjęła</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Uchwałę Nr XXXVIII.268.2017 w sprawie ustalenia stawki dotacji przedmiotowej do 1 m</w:t>
      </w:r>
      <w:r w:rsidRPr="007D133D">
        <w:rPr>
          <w:rFonts w:ascii="Liberation Serif" w:eastAsia="SimSun" w:hAnsi="Liberation Serif" w:cs="Mangal"/>
          <w:kern w:val="3"/>
          <w:sz w:val="24"/>
          <w:szCs w:val="21"/>
          <w:vertAlign w:val="superscript"/>
          <w:lang w:eastAsia="zh-CN" w:bidi="hi-IN"/>
        </w:rPr>
        <w:t xml:space="preserve">2 </w:t>
      </w:r>
      <w:r w:rsidRPr="007D133D">
        <w:rPr>
          <w:rFonts w:ascii="Liberation Serif" w:eastAsia="SimSun" w:hAnsi="Liberation Serif" w:cs="Mangal"/>
          <w:kern w:val="3"/>
          <w:sz w:val="24"/>
          <w:szCs w:val="21"/>
          <w:lang w:eastAsia="zh-CN" w:bidi="hi-IN"/>
        </w:rPr>
        <w:t>powierzchni użytkowej lokalu socjalnego na  rzecz  samorządowego zakładu budżetowego. Uchwała stanowi załącznik do protokołu.</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r w:rsidRPr="007D133D">
        <w:rPr>
          <w:rFonts w:ascii="Liberation Serif" w:eastAsia="SimSun" w:hAnsi="Liberation Serif" w:cs="Mangal"/>
          <w:kern w:val="3"/>
          <w:sz w:val="24"/>
          <w:szCs w:val="21"/>
          <w:lang w:eastAsia="zh-CN" w:bidi="hi-IN"/>
        </w:rPr>
        <w:t>Ad.8 Sprawy organizacyjne.</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Przewodniczący  rady gminy poinformował o nadesłanych do rady gminy życzeniach świąteczno- noworocznych. Radni otrzymali kalendarze na 2018 rok.</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Ad.9 Zamknięcie obrad.</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Prowadzący obrady poinformował o wyczerpaniu porządku obrad, podziękował za aktywny udział w obradach. Na zakończenie złożył wszystkim życzenia z okazji nadchodzącego Nowego Roku po czym zamknął obrady.</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Na tym protokół zakończono.</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Protokołowała:</w:t>
      </w:r>
    </w:p>
    <w:p w:rsidR="007D133D" w:rsidRPr="007D133D" w:rsidRDefault="007D133D" w:rsidP="007D133D">
      <w:pPr>
        <w:widowControl w:val="0"/>
        <w:suppressAutoHyphens/>
        <w:autoSpaceDN w:val="0"/>
        <w:spacing w:after="140" w:line="288" w:lineRule="auto"/>
        <w:jc w:val="both"/>
        <w:textAlignment w:val="baseline"/>
        <w:rPr>
          <w:rFonts w:ascii="Liberation Serif" w:eastAsia="SimSun" w:hAnsi="Liberation Serif" w:cs="Arial" w:hint="eastAsia"/>
          <w:kern w:val="3"/>
          <w:sz w:val="24"/>
          <w:szCs w:val="24"/>
          <w:lang w:eastAsia="zh-CN" w:bidi="hi-IN"/>
        </w:rPr>
      </w:pPr>
      <w:r w:rsidRPr="007D133D">
        <w:rPr>
          <w:rFonts w:ascii="Liberation Serif" w:eastAsia="SimSun" w:hAnsi="Liberation Serif" w:cs="Arial"/>
          <w:kern w:val="3"/>
          <w:sz w:val="24"/>
          <w:szCs w:val="24"/>
          <w:lang w:eastAsia="zh-CN" w:bidi="hi-IN"/>
        </w:rPr>
        <w:t>Maria Wojtucka</w:t>
      </w:r>
    </w:p>
    <w:p w:rsidR="007D133D" w:rsidRPr="007D133D" w:rsidRDefault="007D133D" w:rsidP="007D13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1"/>
          <w:lang w:eastAsia="zh-CN" w:bidi="hi-IN"/>
        </w:rPr>
      </w:pPr>
    </w:p>
    <w:p w:rsidR="00C81F20" w:rsidRDefault="007D133D">
      <w:bookmarkStart w:id="0" w:name="_GoBack"/>
      <w:bookmarkEnd w:id="0"/>
    </w:p>
    <w:sectPr w:rsidR="00C81F2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521"/>
    <w:multiLevelType w:val="multilevel"/>
    <w:tmpl w:val="58C86DA0"/>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86055FE"/>
    <w:multiLevelType w:val="multilevel"/>
    <w:tmpl w:val="5178CFB8"/>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D754216"/>
    <w:multiLevelType w:val="multilevel"/>
    <w:tmpl w:val="27EA994E"/>
    <w:styleLink w:val="WWNum11"/>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1F40985"/>
    <w:multiLevelType w:val="multilevel"/>
    <w:tmpl w:val="C80E3A36"/>
    <w:styleLink w:val="WWNum2"/>
    <w:lvl w:ilvl="0">
      <w:start w:val="1"/>
      <w:numFmt w:val="decimal"/>
      <w:lvlText w:val="%1."/>
      <w:lvlJc w:val="left"/>
      <w:rPr>
        <w:rFonts w:eastAsia="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0"/>
  </w:num>
  <w:num w:numId="3">
    <w:abstractNumId w:val="1"/>
  </w:num>
  <w:num w:numId="4">
    <w:abstractNumId w:val="2"/>
  </w:num>
  <w:num w:numId="5">
    <w:abstractNumId w:val="3"/>
    <w:lvlOverride w:ilvl="0">
      <w:startOverride w:val="1"/>
    </w:lvlOverride>
  </w:num>
  <w:num w:numId="6">
    <w:abstractNumId w:val="0"/>
    <w:lvlOverride w:ilvl="0">
      <w:startOverride w:val="1"/>
    </w:lvlOverride>
  </w:num>
  <w:num w:numId="7">
    <w:abstractNumId w:val="1"/>
    <w:lvlOverride w:ilvl="0">
      <w:startOverride w:val="1"/>
    </w:lvlOverride>
  </w:num>
  <w:num w:numId="8">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3D"/>
    <w:rsid w:val="006245E5"/>
    <w:rsid w:val="007D133D"/>
    <w:rsid w:val="00F20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7D133D"/>
    <w:pPr>
      <w:numPr>
        <w:numId w:val="1"/>
      </w:numPr>
    </w:pPr>
  </w:style>
  <w:style w:type="numbering" w:customStyle="1" w:styleId="WWNum4">
    <w:name w:val="WWNum4"/>
    <w:basedOn w:val="Bezlisty"/>
    <w:rsid w:val="007D133D"/>
    <w:pPr>
      <w:numPr>
        <w:numId w:val="2"/>
      </w:numPr>
    </w:pPr>
  </w:style>
  <w:style w:type="numbering" w:customStyle="1" w:styleId="WWNum6">
    <w:name w:val="WWNum6"/>
    <w:basedOn w:val="Bezlisty"/>
    <w:rsid w:val="007D133D"/>
    <w:pPr>
      <w:numPr>
        <w:numId w:val="3"/>
      </w:numPr>
    </w:pPr>
  </w:style>
  <w:style w:type="numbering" w:customStyle="1" w:styleId="WWNum11">
    <w:name w:val="WWNum11"/>
    <w:basedOn w:val="Bezlisty"/>
    <w:rsid w:val="007D133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7D133D"/>
    <w:pPr>
      <w:numPr>
        <w:numId w:val="1"/>
      </w:numPr>
    </w:pPr>
  </w:style>
  <w:style w:type="numbering" w:customStyle="1" w:styleId="WWNum4">
    <w:name w:val="WWNum4"/>
    <w:basedOn w:val="Bezlisty"/>
    <w:rsid w:val="007D133D"/>
    <w:pPr>
      <w:numPr>
        <w:numId w:val="2"/>
      </w:numPr>
    </w:pPr>
  </w:style>
  <w:style w:type="numbering" w:customStyle="1" w:styleId="WWNum6">
    <w:name w:val="WWNum6"/>
    <w:basedOn w:val="Bezlisty"/>
    <w:rsid w:val="007D133D"/>
    <w:pPr>
      <w:numPr>
        <w:numId w:val="3"/>
      </w:numPr>
    </w:pPr>
  </w:style>
  <w:style w:type="numbering" w:customStyle="1" w:styleId="WWNum11">
    <w:name w:val="WWNum11"/>
    <w:basedOn w:val="Bezlisty"/>
    <w:rsid w:val="007D133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3128</Words>
  <Characters>18772</Characters>
  <Application>Microsoft Office Word</Application>
  <DocSecurity>0</DocSecurity>
  <Lines>156</Lines>
  <Paragraphs>43</Paragraphs>
  <ScaleCrop>false</ScaleCrop>
  <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Wojtucka</dc:creator>
  <cp:lastModifiedBy>Maria Wojtucka</cp:lastModifiedBy>
  <cp:revision>1</cp:revision>
  <dcterms:created xsi:type="dcterms:W3CDTF">2018-10-02T09:00:00Z</dcterms:created>
  <dcterms:modified xsi:type="dcterms:W3CDTF">2018-10-02T09:01:00Z</dcterms:modified>
</cp:coreProperties>
</file>