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69F26" w14:textId="0AE234BF" w:rsidR="002D1130" w:rsidRDefault="00C34D5A" w:rsidP="00716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lang w:eastAsia="pl-PL"/>
        </w:rPr>
      </w:pPr>
      <w:r w:rsidRPr="0080008A">
        <w:rPr>
          <w:noProof/>
          <w:color w:val="FF0000"/>
        </w:rPr>
        <w:drawing>
          <wp:inline distT="0" distB="0" distL="0" distR="0" wp14:anchorId="10EA0397" wp14:editId="0A8F175A">
            <wp:extent cx="5760720" cy="716280"/>
            <wp:effectExtent l="0" t="0" r="0" b="7620"/>
            <wp:docPr id="191761252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30A66A" w14:textId="77777777" w:rsidR="002D1130" w:rsidRDefault="002D1130" w:rsidP="00716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lang w:eastAsia="pl-PL"/>
        </w:rPr>
      </w:pPr>
    </w:p>
    <w:p w14:paraId="6E66E484" w14:textId="77777777" w:rsidR="00C34D5A" w:rsidRDefault="00C34D5A" w:rsidP="00716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lang w:eastAsia="pl-PL"/>
        </w:rPr>
      </w:pPr>
    </w:p>
    <w:p w14:paraId="729BE699" w14:textId="2E7F8D92" w:rsidR="007166A8" w:rsidRPr="007166A8" w:rsidRDefault="007166A8" w:rsidP="00716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7166A8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Ogłoszenie o zamiarze udzielenia zamówienia</w:t>
      </w:r>
    </w:p>
    <w:p w14:paraId="61EA60F5" w14:textId="77777777" w:rsidR="007166A8" w:rsidRPr="007166A8" w:rsidRDefault="007166A8" w:rsidP="00716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7166A8">
        <w:rPr>
          <w:rFonts w:ascii="Times New Roman" w:eastAsia="Times New Roman" w:hAnsi="Times New Roman" w:cs="Times New Roman"/>
          <w:color w:val="333333"/>
          <w:lang w:eastAsia="pl-PL"/>
        </w:rPr>
        <w:t>dla postępowania prowadzonego z wyłączeniem przepisów ustawy – Prawo zamówień publicznych</w:t>
      </w:r>
    </w:p>
    <w:p w14:paraId="77968E10" w14:textId="77777777" w:rsidR="007166A8" w:rsidRPr="007166A8" w:rsidRDefault="007166A8" w:rsidP="00716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7166A8">
        <w:rPr>
          <w:rFonts w:ascii="Times New Roman" w:eastAsia="Times New Roman" w:hAnsi="Times New Roman" w:cs="Times New Roman"/>
          <w:color w:val="333333"/>
          <w:lang w:eastAsia="pl-PL"/>
        </w:rPr>
        <w:t>o wartości </w:t>
      </w:r>
      <w:r w:rsidRPr="007166A8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do 130 000 PLN </w:t>
      </w:r>
      <w:r w:rsidRPr="007166A8">
        <w:rPr>
          <w:rFonts w:ascii="Times New Roman" w:eastAsia="Times New Roman" w:hAnsi="Times New Roman" w:cs="Times New Roman"/>
          <w:color w:val="333333"/>
          <w:lang w:eastAsia="pl-PL"/>
        </w:rPr>
        <w:t>p.n.:</w:t>
      </w:r>
    </w:p>
    <w:p w14:paraId="6B54FA65" w14:textId="77777777" w:rsidR="002D1130" w:rsidRDefault="007166A8" w:rsidP="00716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7166A8">
        <w:rPr>
          <w:rFonts w:ascii="Times New Roman" w:eastAsia="Times New Roman" w:hAnsi="Times New Roman" w:cs="Times New Roman"/>
          <w:color w:val="333333"/>
          <w:lang w:eastAsia="pl-PL"/>
        </w:rPr>
        <w:t> </w:t>
      </w:r>
    </w:p>
    <w:p w14:paraId="5C905EE5" w14:textId="1C4E1CB4" w:rsidR="007166A8" w:rsidRPr="00A578F1" w:rsidRDefault="00C34D5A" w:rsidP="00C34D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bookmarkStart w:id="0" w:name="_Hlk139537858"/>
      <w:r w:rsidRPr="00A578F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Dostawa sprzętu komputerowego w ramach realizacji projektu „Cyfrowa Gmina”</w:t>
      </w:r>
    </w:p>
    <w:p w14:paraId="1C2372CF" w14:textId="77777777" w:rsidR="00C34D5A" w:rsidRPr="00A578F1" w:rsidRDefault="00C34D5A" w:rsidP="00C34D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bookmarkEnd w:id="0"/>
    <w:p w14:paraId="49E3D50F" w14:textId="77777777" w:rsidR="00C34D5A" w:rsidRPr="002D1130" w:rsidRDefault="00C34D5A" w:rsidP="00716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</w:p>
    <w:p w14:paraId="529DC381" w14:textId="44717BC9" w:rsidR="00C34D5A" w:rsidRPr="00C34D5A" w:rsidRDefault="00C34D5A" w:rsidP="00C34D5A">
      <w:pPr>
        <w:pStyle w:val="Domylnie"/>
        <w:ind w:right="-142"/>
        <w:jc w:val="both"/>
        <w:rPr>
          <w:b/>
          <w:bCs/>
          <w:i/>
          <w:iCs/>
          <w:color w:val="auto"/>
          <w:sz w:val="22"/>
          <w:szCs w:val="22"/>
        </w:rPr>
      </w:pPr>
      <w:r w:rsidRPr="00C34D5A">
        <w:rPr>
          <w:b/>
          <w:bCs/>
          <w:i/>
          <w:iCs/>
          <w:color w:val="auto"/>
          <w:sz w:val="22"/>
          <w:szCs w:val="22"/>
        </w:rPr>
        <w:t xml:space="preserve">Dostawa sprzętu komputerowego w ramach realizacji projektu „Cyfrowa Gmina” jest dofinansowana w ramach Programu Operacyjnego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 o numerze POPC.05.01.00-00-0001/21-00 </w:t>
      </w:r>
    </w:p>
    <w:p w14:paraId="651AFA7C" w14:textId="09621E95" w:rsidR="007166A8" w:rsidRPr="00C34D5A" w:rsidRDefault="007166A8" w:rsidP="00716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lang w:eastAsia="pl-PL"/>
        </w:rPr>
      </w:pPr>
    </w:p>
    <w:p w14:paraId="57084994" w14:textId="77777777" w:rsidR="007166A8" w:rsidRPr="00C34D5A" w:rsidRDefault="007166A8" w:rsidP="007166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34D5A">
        <w:rPr>
          <w:rFonts w:ascii="Times New Roman" w:eastAsia="Times New Roman" w:hAnsi="Times New Roman" w:cs="Times New Roman"/>
          <w:b/>
          <w:bCs/>
          <w:lang w:eastAsia="pl-PL"/>
        </w:rPr>
        <w:t>Nazwa (firma) oraz adres Zamawiającego.</w:t>
      </w:r>
    </w:p>
    <w:p w14:paraId="73FB8722" w14:textId="77777777" w:rsidR="007166A8" w:rsidRPr="00C34D5A" w:rsidRDefault="007166A8" w:rsidP="00716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34D5A">
        <w:rPr>
          <w:rFonts w:ascii="Times New Roman" w:eastAsia="Times New Roman" w:hAnsi="Times New Roman" w:cs="Times New Roman"/>
          <w:b/>
          <w:bCs/>
          <w:lang w:eastAsia="pl-PL"/>
        </w:rPr>
        <w:t>Gmina Pszczew</w:t>
      </w:r>
    </w:p>
    <w:p w14:paraId="137C116D" w14:textId="77777777" w:rsidR="007166A8" w:rsidRPr="00C34D5A" w:rsidRDefault="007166A8" w:rsidP="00716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34D5A">
        <w:rPr>
          <w:rFonts w:ascii="Times New Roman" w:eastAsia="Times New Roman" w:hAnsi="Times New Roman" w:cs="Times New Roman"/>
          <w:b/>
          <w:bCs/>
          <w:lang w:eastAsia="pl-PL"/>
        </w:rPr>
        <w:t>Ul. Rynek 13</w:t>
      </w:r>
    </w:p>
    <w:p w14:paraId="19B52FA2" w14:textId="77777777" w:rsidR="007166A8" w:rsidRPr="00C34D5A" w:rsidRDefault="007166A8" w:rsidP="00716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34D5A">
        <w:rPr>
          <w:rFonts w:ascii="Times New Roman" w:eastAsia="Times New Roman" w:hAnsi="Times New Roman" w:cs="Times New Roman"/>
          <w:b/>
          <w:bCs/>
          <w:lang w:eastAsia="pl-PL"/>
        </w:rPr>
        <w:t>66-330 Pszczew</w:t>
      </w:r>
    </w:p>
    <w:p w14:paraId="56F113B2" w14:textId="77777777" w:rsidR="007166A8" w:rsidRPr="00C34D5A" w:rsidRDefault="007166A8" w:rsidP="00716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34D5A">
        <w:rPr>
          <w:rFonts w:ascii="Times New Roman" w:eastAsia="Times New Roman" w:hAnsi="Times New Roman" w:cs="Times New Roman"/>
          <w:lang w:eastAsia="pl-PL"/>
        </w:rPr>
        <w:t>NIP: 595-00-07-798</w:t>
      </w:r>
    </w:p>
    <w:p w14:paraId="798D7631" w14:textId="77777777" w:rsidR="007166A8" w:rsidRPr="00C34D5A" w:rsidRDefault="007166A8" w:rsidP="00716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34D5A">
        <w:rPr>
          <w:rFonts w:ascii="Times New Roman" w:eastAsia="Times New Roman" w:hAnsi="Times New Roman" w:cs="Times New Roman"/>
          <w:lang w:eastAsia="pl-PL"/>
        </w:rPr>
        <w:t>REGON: 210966800</w:t>
      </w:r>
    </w:p>
    <w:p w14:paraId="5FDEBFA0" w14:textId="09C4894B" w:rsidR="007166A8" w:rsidRPr="00C34D5A" w:rsidRDefault="007166A8" w:rsidP="00716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C34D5A">
        <w:rPr>
          <w:rFonts w:ascii="Times New Roman" w:eastAsia="Times New Roman" w:hAnsi="Times New Roman" w:cs="Times New Roman"/>
          <w:lang w:eastAsia="pl-PL"/>
        </w:rPr>
        <w:t>Strona internetowa: </w:t>
      </w:r>
      <w:hyperlink r:id="rId6" w:history="1">
        <w:r w:rsidRPr="00C34D5A">
          <w:rPr>
            <w:rFonts w:ascii="Times New Roman" w:eastAsia="Times New Roman" w:hAnsi="Times New Roman" w:cs="Times New Roman"/>
            <w:u w:val="single"/>
            <w:lang w:eastAsia="pl-PL"/>
          </w:rPr>
          <w:t>www.bip.pszczew.pl</w:t>
        </w:r>
      </w:hyperlink>
      <w:r w:rsidR="002D1130" w:rsidRPr="00C34D5A">
        <w:rPr>
          <w:rFonts w:ascii="Times New Roman" w:eastAsia="Times New Roman" w:hAnsi="Times New Roman" w:cs="Times New Roman"/>
          <w:u w:val="single"/>
          <w:lang w:eastAsia="pl-PL"/>
        </w:rPr>
        <w:t xml:space="preserve">, </w:t>
      </w:r>
    </w:p>
    <w:p w14:paraId="7AD2B8AE" w14:textId="77777777" w:rsidR="002D1130" w:rsidRPr="00C34D5A" w:rsidRDefault="002D1130" w:rsidP="00716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F6A3E61" w14:textId="77777777" w:rsidR="007166A8" w:rsidRPr="00C34D5A" w:rsidRDefault="007166A8" w:rsidP="00716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34D5A">
        <w:rPr>
          <w:rFonts w:ascii="Times New Roman" w:eastAsia="Times New Roman" w:hAnsi="Times New Roman" w:cs="Times New Roman"/>
          <w:b/>
          <w:bCs/>
          <w:lang w:eastAsia="pl-PL"/>
        </w:rPr>
        <w:t>   Realizator prowadzący sprawę, osoby upoważnione do kontaktu:</w:t>
      </w:r>
    </w:p>
    <w:p w14:paraId="29E8069A" w14:textId="77777777" w:rsidR="007166A8" w:rsidRPr="00C34D5A" w:rsidRDefault="007166A8" w:rsidP="00716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34D5A">
        <w:rPr>
          <w:rFonts w:ascii="Times New Roman" w:eastAsia="Times New Roman" w:hAnsi="Times New Roman" w:cs="Times New Roman"/>
          <w:lang w:eastAsia="pl-PL"/>
        </w:rPr>
        <w:t> </w:t>
      </w:r>
    </w:p>
    <w:p w14:paraId="4552030F" w14:textId="77777777" w:rsidR="007166A8" w:rsidRPr="00C34D5A" w:rsidRDefault="007166A8" w:rsidP="00716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34D5A">
        <w:rPr>
          <w:rFonts w:ascii="Times New Roman" w:eastAsia="Times New Roman" w:hAnsi="Times New Roman" w:cs="Times New Roman"/>
          <w:lang w:eastAsia="pl-PL"/>
        </w:rPr>
        <w:t>Janusz Leśny – inspektor ds. budownictwa i zamówień publicznych, e-mail </w:t>
      </w:r>
      <w:hyperlink r:id="rId7" w:history="1">
        <w:r w:rsidRPr="00C34D5A">
          <w:rPr>
            <w:rFonts w:ascii="Times New Roman" w:eastAsia="Times New Roman" w:hAnsi="Times New Roman" w:cs="Times New Roman"/>
            <w:u w:val="single"/>
            <w:lang w:eastAsia="pl-PL"/>
          </w:rPr>
          <w:t>budownictwo@pszczew.pl</w:t>
        </w:r>
      </w:hyperlink>
      <w:r w:rsidRPr="00C34D5A">
        <w:rPr>
          <w:rFonts w:ascii="Times New Roman" w:eastAsia="Times New Roman" w:hAnsi="Times New Roman" w:cs="Times New Roman"/>
          <w:lang w:eastAsia="pl-PL"/>
        </w:rPr>
        <w:t>  tel. 95 749 23 18,   osoba uprawniona do kontaktowania się z Wykonawcami, udzielania wyjaśnień, w szczególności w sprawach formalnych związanych z udzieleniem zamówienia</w:t>
      </w:r>
    </w:p>
    <w:p w14:paraId="764C2A5E" w14:textId="77777777" w:rsidR="007166A8" w:rsidRPr="00C34D5A" w:rsidRDefault="007166A8" w:rsidP="007166A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34D5A">
        <w:rPr>
          <w:rFonts w:ascii="Times New Roman" w:eastAsia="Times New Roman" w:hAnsi="Times New Roman" w:cs="Times New Roman"/>
          <w:b/>
          <w:bCs/>
          <w:lang w:eastAsia="pl-PL"/>
        </w:rPr>
        <w:t>Podstawa prawna.</w:t>
      </w:r>
    </w:p>
    <w:p w14:paraId="630242C5" w14:textId="77777777" w:rsidR="007166A8" w:rsidRPr="00C34D5A" w:rsidRDefault="007166A8" w:rsidP="00716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34D5A">
        <w:rPr>
          <w:rFonts w:ascii="Times New Roman" w:eastAsia="Times New Roman" w:hAnsi="Times New Roman" w:cs="Times New Roman"/>
          <w:lang w:eastAsia="pl-PL"/>
        </w:rPr>
        <w:t>Przedmiotowe postępowanie jest prowadzone z wyłączeniem przepisów ustawy – Prawo zamówień publicznych, na podstawie przepisu art. 2 ust. 1 pkt 1) ustawy – Prawo zamówień publicznych – dotyczy zamówienia, którego wartość nie przekracza kwoty </w:t>
      </w:r>
      <w:r w:rsidRPr="00C34D5A">
        <w:rPr>
          <w:rFonts w:ascii="Times New Roman" w:eastAsia="Times New Roman" w:hAnsi="Times New Roman" w:cs="Times New Roman"/>
          <w:b/>
          <w:bCs/>
          <w:lang w:eastAsia="pl-PL"/>
        </w:rPr>
        <w:t>130 000 zł</w:t>
      </w:r>
      <w:r w:rsidRPr="00C34D5A">
        <w:rPr>
          <w:rFonts w:ascii="Times New Roman" w:eastAsia="Times New Roman" w:hAnsi="Times New Roman" w:cs="Times New Roman"/>
          <w:lang w:eastAsia="pl-PL"/>
        </w:rPr>
        <w:t>.</w:t>
      </w:r>
    </w:p>
    <w:p w14:paraId="68C86BB0" w14:textId="77777777" w:rsidR="007166A8" w:rsidRPr="00C34D5A" w:rsidRDefault="007166A8" w:rsidP="007166A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34D5A">
        <w:rPr>
          <w:rFonts w:ascii="Times New Roman" w:eastAsia="Times New Roman" w:hAnsi="Times New Roman" w:cs="Times New Roman"/>
          <w:b/>
          <w:bCs/>
          <w:lang w:eastAsia="pl-PL"/>
        </w:rPr>
        <w:t>Opis przedmiotu zamówienia</w:t>
      </w:r>
    </w:p>
    <w:p w14:paraId="3BC231A9" w14:textId="04737502" w:rsidR="00A578F1" w:rsidRDefault="007166A8" w:rsidP="00716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34D5A">
        <w:rPr>
          <w:rFonts w:ascii="Times New Roman" w:eastAsia="Times New Roman" w:hAnsi="Times New Roman" w:cs="Times New Roman"/>
          <w:lang w:eastAsia="pl-PL"/>
        </w:rPr>
        <w:t>W ramach zadania </w:t>
      </w:r>
      <w:r w:rsidR="00A578F1">
        <w:rPr>
          <w:rFonts w:ascii="Times New Roman" w:eastAsia="Times New Roman" w:hAnsi="Times New Roman" w:cs="Times New Roman"/>
          <w:lang w:eastAsia="pl-PL"/>
        </w:rPr>
        <w:t xml:space="preserve">planowana jest dostawa: serwer 1 szt., backup 1 szt.,  8 komputerów stacjonarnych, </w:t>
      </w:r>
    </w:p>
    <w:p w14:paraId="610727E0" w14:textId="0DDB93CF" w:rsidR="004134DE" w:rsidRDefault="00A578F1" w:rsidP="00716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następującej konfiguracji:</w:t>
      </w:r>
    </w:p>
    <w:p w14:paraId="1A9E6939" w14:textId="77777777" w:rsidR="00A578F1" w:rsidRPr="00C34D5A" w:rsidRDefault="00A578F1" w:rsidP="007166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14:paraId="297D7A3F" w14:textId="77777777" w:rsidR="00A578F1" w:rsidRPr="00A578F1" w:rsidRDefault="00A578F1" w:rsidP="00A57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A578F1">
        <w:rPr>
          <w:rFonts w:ascii="Times New Roman" w:eastAsia="Times New Roman" w:hAnsi="Times New Roman" w:cs="Times New Roman"/>
          <w:b/>
          <w:bCs/>
          <w:lang w:eastAsia="pl-PL"/>
        </w:rPr>
        <w:t>SERWER  - 1 szt.</w:t>
      </w:r>
    </w:p>
    <w:p w14:paraId="4DC79502" w14:textId="77777777" w:rsidR="00A578F1" w:rsidRPr="00A578F1" w:rsidRDefault="00A578F1" w:rsidP="00A57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578F1">
        <w:rPr>
          <w:rFonts w:ascii="Times New Roman" w:eastAsia="Times New Roman" w:hAnsi="Times New Roman" w:cs="Times New Roman"/>
          <w:lang w:eastAsia="pl-PL"/>
        </w:rPr>
        <w:t xml:space="preserve">1.Procesor </w:t>
      </w:r>
    </w:p>
    <w:p w14:paraId="7CAC4A8F" w14:textId="77777777" w:rsidR="00A578F1" w:rsidRPr="00A578F1" w:rsidRDefault="00A578F1" w:rsidP="00A57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578F1">
        <w:rPr>
          <w:rFonts w:ascii="Times New Roman" w:eastAsia="Times New Roman" w:hAnsi="Times New Roman" w:cs="Times New Roman"/>
          <w:lang w:eastAsia="pl-PL"/>
        </w:rPr>
        <w:t>Ilość procesorów 1, Taktowanie bazowe / turbo 2.60 GHz / 4.80 GHz, Ilość rdzeni / wątków 8 / 16, Pamięć Cache 16 MB, TDP 65 W</w:t>
      </w:r>
    </w:p>
    <w:p w14:paraId="78B5522C" w14:textId="77777777" w:rsidR="00A578F1" w:rsidRPr="00A578F1" w:rsidRDefault="00A578F1" w:rsidP="00A57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578F1">
        <w:rPr>
          <w:rFonts w:ascii="Times New Roman" w:eastAsia="Times New Roman" w:hAnsi="Times New Roman" w:cs="Times New Roman"/>
          <w:lang w:eastAsia="pl-PL"/>
        </w:rPr>
        <w:t>2. PAMIĘĆ RAM 4 x 16GB, Typ DDR4 3200 MHz</w:t>
      </w:r>
    </w:p>
    <w:p w14:paraId="5F1E567F" w14:textId="77777777" w:rsidR="00A578F1" w:rsidRPr="00A578F1" w:rsidRDefault="00A578F1" w:rsidP="00A57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578F1">
        <w:rPr>
          <w:rFonts w:ascii="Times New Roman" w:eastAsia="Times New Roman" w:hAnsi="Times New Roman" w:cs="Times New Roman"/>
          <w:lang w:eastAsia="pl-PL"/>
        </w:rPr>
        <w:lastRenderedPageBreak/>
        <w:t>3. Kontroler RAID Typ kontrolera Sprzętowy, 12Gb/s SAS, 6Gb/s SAS/SATA,3Gb/s SAS/SATA, Wsparcie PCI PCIe Gen. 4</w:t>
      </w:r>
    </w:p>
    <w:p w14:paraId="29E9315C" w14:textId="77777777" w:rsidR="00A578F1" w:rsidRPr="00A578F1" w:rsidRDefault="00A578F1" w:rsidP="00A57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578F1">
        <w:rPr>
          <w:rFonts w:ascii="Times New Roman" w:eastAsia="Times New Roman" w:hAnsi="Times New Roman" w:cs="Times New Roman"/>
          <w:lang w:eastAsia="pl-PL"/>
        </w:rPr>
        <w:t>4.  Napęd DVD</w:t>
      </w:r>
    </w:p>
    <w:p w14:paraId="72176D7C" w14:textId="77777777" w:rsidR="00A578F1" w:rsidRPr="00A578F1" w:rsidRDefault="00A578F1" w:rsidP="00A57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578F1">
        <w:rPr>
          <w:rFonts w:ascii="Times New Roman" w:eastAsia="Times New Roman" w:hAnsi="Times New Roman" w:cs="Times New Roman"/>
          <w:lang w:eastAsia="pl-PL"/>
        </w:rPr>
        <w:t xml:space="preserve">5. DYSKI I NAPĘDY 4 x 480GB SSD SATA MU,  Pojemność dysku 480 GB, Wymiary 2.5", Typ dysku SSD MU MIX USE Interfejs SATA 6Gb/s, Typ obudowy Hot-Plug </w:t>
      </w:r>
    </w:p>
    <w:p w14:paraId="07D030CD" w14:textId="77777777" w:rsidR="00A578F1" w:rsidRPr="00A578F1" w:rsidRDefault="00A578F1" w:rsidP="00A57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578F1">
        <w:rPr>
          <w:rFonts w:ascii="Times New Roman" w:eastAsia="Times New Roman" w:hAnsi="Times New Roman" w:cs="Times New Roman"/>
          <w:lang w:eastAsia="pl-PL"/>
        </w:rPr>
        <w:t>Dyski  skonfigurowane do pracy w macierzy RAID 6</w:t>
      </w:r>
    </w:p>
    <w:p w14:paraId="58ECDA99" w14:textId="77777777" w:rsidR="00A578F1" w:rsidRPr="00A578F1" w:rsidRDefault="00A578F1" w:rsidP="00A57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578F1">
        <w:rPr>
          <w:rFonts w:ascii="Times New Roman" w:eastAsia="Times New Roman" w:hAnsi="Times New Roman" w:cs="Times New Roman"/>
          <w:lang w:eastAsia="pl-PL"/>
        </w:rPr>
        <w:t>6. KARTA SIECIOWA, LOM DP (Zintegrowana), Porty 2x RJ-45, Przepustowość 1Gb/s, Standard 1000Base-T, Typ karty Zintegrowana</w:t>
      </w:r>
    </w:p>
    <w:p w14:paraId="118B0D48" w14:textId="77777777" w:rsidR="00A578F1" w:rsidRPr="00A578F1" w:rsidRDefault="00A578F1" w:rsidP="00A57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578F1">
        <w:rPr>
          <w:rFonts w:ascii="Times New Roman" w:eastAsia="Times New Roman" w:hAnsi="Times New Roman" w:cs="Times New Roman"/>
          <w:lang w:eastAsia="pl-PL"/>
        </w:rPr>
        <w:t>7. ZDALNE ZARZĄDZANIE iDRAC9 Basic (1 x RJ-45)</w:t>
      </w:r>
    </w:p>
    <w:p w14:paraId="1E8933A3" w14:textId="77777777" w:rsidR="00A578F1" w:rsidRPr="00A578F1" w:rsidRDefault="00A578F1" w:rsidP="00A57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578F1">
        <w:rPr>
          <w:rFonts w:ascii="Times New Roman" w:eastAsia="Times New Roman" w:hAnsi="Times New Roman" w:cs="Times New Roman"/>
          <w:lang w:eastAsia="pl-PL"/>
        </w:rPr>
        <w:t>8. ZASILANIE 2x 600W (Hot-Plug)</w:t>
      </w:r>
    </w:p>
    <w:p w14:paraId="108EBBB3" w14:textId="77777777" w:rsidR="00A578F1" w:rsidRPr="00A578F1" w:rsidRDefault="00A578F1" w:rsidP="00A57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578F1">
        <w:rPr>
          <w:rFonts w:ascii="Times New Roman" w:eastAsia="Times New Roman" w:hAnsi="Times New Roman" w:cs="Times New Roman"/>
          <w:lang w:eastAsia="pl-PL"/>
        </w:rPr>
        <w:t>9. SYSTEM OPERACYJNY, Win Serv 2022 Essentials</w:t>
      </w:r>
    </w:p>
    <w:p w14:paraId="4EC38071" w14:textId="77777777" w:rsidR="00A578F1" w:rsidRPr="00A578F1" w:rsidRDefault="00A578F1" w:rsidP="00A57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578F1">
        <w:rPr>
          <w:rFonts w:ascii="Times New Roman" w:eastAsia="Times New Roman" w:hAnsi="Times New Roman" w:cs="Times New Roman"/>
          <w:lang w:eastAsia="pl-PL"/>
        </w:rPr>
        <w:t>10. OBUDOWA TYP TOWER</w:t>
      </w:r>
    </w:p>
    <w:p w14:paraId="3D2354A7" w14:textId="77777777" w:rsidR="00A578F1" w:rsidRPr="00A578F1" w:rsidRDefault="00A578F1" w:rsidP="00A57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578F1">
        <w:rPr>
          <w:rFonts w:ascii="Times New Roman" w:eastAsia="Times New Roman" w:hAnsi="Times New Roman" w:cs="Times New Roman"/>
          <w:lang w:eastAsia="pl-PL"/>
        </w:rPr>
        <w:t>11. GWARANCJA, 5 lata, Okres gwarancji 5 lata 5, Typ wsparcia Onsite, Czas reakcji Next Business Day</w:t>
      </w:r>
    </w:p>
    <w:p w14:paraId="0F737033" w14:textId="77777777" w:rsidR="00A578F1" w:rsidRPr="00A578F1" w:rsidRDefault="00A578F1" w:rsidP="00A57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578F1">
        <w:rPr>
          <w:rFonts w:ascii="Times New Roman" w:eastAsia="Times New Roman" w:hAnsi="Times New Roman" w:cs="Times New Roman"/>
          <w:lang w:eastAsia="pl-PL"/>
        </w:rPr>
        <w:t>12. Zachowanie dysków twardych - Dodatkowa opcja serwisowa gwarantująca, iż w przypadku awarii, uszkodzone dyski twarde pozostaną u użytkownika, a w ich miejsce zostaną dostarczone nowe (usługa wymagana zwłaszcza w instytucjach publicznych) - okres 5 lat</w:t>
      </w:r>
    </w:p>
    <w:p w14:paraId="5AA40CB9" w14:textId="77777777" w:rsidR="00A578F1" w:rsidRPr="00A578F1" w:rsidRDefault="00A578F1" w:rsidP="00A57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288F7E3" w14:textId="77777777" w:rsidR="00A578F1" w:rsidRPr="00A578F1" w:rsidRDefault="00A578F1" w:rsidP="00A57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A578F1">
        <w:rPr>
          <w:rFonts w:ascii="Times New Roman" w:eastAsia="Times New Roman" w:hAnsi="Times New Roman" w:cs="Times New Roman"/>
          <w:b/>
          <w:bCs/>
          <w:lang w:eastAsia="pl-PL"/>
        </w:rPr>
        <w:t>II. Backup - 1 szt.</w:t>
      </w:r>
    </w:p>
    <w:p w14:paraId="3B9AA1C5" w14:textId="77777777" w:rsidR="00A578F1" w:rsidRPr="00A578F1" w:rsidRDefault="00A578F1" w:rsidP="00A57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63CE865" w14:textId="77777777" w:rsidR="00A578F1" w:rsidRPr="00A578F1" w:rsidRDefault="00A578F1" w:rsidP="00A57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578F1">
        <w:rPr>
          <w:rFonts w:ascii="Times New Roman" w:eastAsia="Times New Roman" w:hAnsi="Times New Roman" w:cs="Times New Roman"/>
          <w:lang w:eastAsia="pl-PL"/>
        </w:rPr>
        <w:t xml:space="preserve">Interfejs napędów pamięci masowej M.2, Serial ATA III  </w:t>
      </w:r>
    </w:p>
    <w:p w14:paraId="59AC3EC2" w14:textId="77777777" w:rsidR="00A578F1" w:rsidRPr="00A578F1" w:rsidRDefault="00A578F1" w:rsidP="00A57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578F1">
        <w:rPr>
          <w:rFonts w:ascii="Times New Roman" w:eastAsia="Times New Roman" w:hAnsi="Times New Roman" w:cs="Times New Roman"/>
          <w:lang w:eastAsia="pl-PL"/>
        </w:rPr>
        <w:t>Obsługiwane rozmiary dysków pamięci</w:t>
      </w:r>
      <w:r w:rsidRPr="00A578F1">
        <w:rPr>
          <w:rFonts w:ascii="Times New Roman" w:eastAsia="Times New Roman" w:hAnsi="Times New Roman" w:cs="Times New Roman"/>
          <w:lang w:eastAsia="pl-PL"/>
        </w:rPr>
        <w:tab/>
        <w:t xml:space="preserve">2.5",3.5". M.2  </w:t>
      </w:r>
    </w:p>
    <w:p w14:paraId="3FF09109" w14:textId="77777777" w:rsidR="00A578F1" w:rsidRPr="00A578F1" w:rsidRDefault="00A578F1" w:rsidP="00A57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578F1">
        <w:rPr>
          <w:rFonts w:ascii="Times New Roman" w:eastAsia="Times New Roman" w:hAnsi="Times New Roman" w:cs="Times New Roman"/>
          <w:lang w:eastAsia="pl-PL"/>
        </w:rPr>
        <w:t>Usługa RAID</w:t>
      </w:r>
      <w:r w:rsidRPr="00A578F1">
        <w:rPr>
          <w:rFonts w:ascii="Times New Roman" w:eastAsia="Times New Roman" w:hAnsi="Times New Roman" w:cs="Times New Roman"/>
          <w:lang w:eastAsia="pl-PL"/>
        </w:rPr>
        <w:tab/>
        <w:t xml:space="preserve">Tak  </w:t>
      </w:r>
    </w:p>
    <w:p w14:paraId="0AF8EA14" w14:textId="77777777" w:rsidR="00A578F1" w:rsidRPr="00A578F1" w:rsidRDefault="00A578F1" w:rsidP="00A57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578F1">
        <w:rPr>
          <w:rFonts w:ascii="Times New Roman" w:eastAsia="Times New Roman" w:hAnsi="Times New Roman" w:cs="Times New Roman"/>
          <w:lang w:eastAsia="pl-PL"/>
        </w:rPr>
        <w:t>Poziomy raid</w:t>
      </w:r>
      <w:r w:rsidRPr="00A578F1">
        <w:rPr>
          <w:rFonts w:ascii="Times New Roman" w:eastAsia="Times New Roman" w:hAnsi="Times New Roman" w:cs="Times New Roman"/>
          <w:lang w:eastAsia="pl-PL"/>
        </w:rPr>
        <w:tab/>
        <w:t xml:space="preserve">0, 1, 5, 6, 10, 50, 60, JBOD  </w:t>
      </w:r>
    </w:p>
    <w:p w14:paraId="0A38B2A6" w14:textId="77777777" w:rsidR="00A578F1" w:rsidRPr="00A578F1" w:rsidRDefault="00A578F1" w:rsidP="00A57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578F1">
        <w:rPr>
          <w:rFonts w:ascii="Times New Roman" w:eastAsia="Times New Roman" w:hAnsi="Times New Roman" w:cs="Times New Roman"/>
          <w:lang w:eastAsia="pl-PL"/>
        </w:rPr>
        <w:t>Online RAID migration</w:t>
      </w:r>
      <w:r w:rsidRPr="00A578F1">
        <w:rPr>
          <w:rFonts w:ascii="Times New Roman" w:eastAsia="Times New Roman" w:hAnsi="Times New Roman" w:cs="Times New Roman"/>
          <w:lang w:eastAsia="pl-PL"/>
        </w:rPr>
        <w:tab/>
        <w:t xml:space="preserve">Tak  </w:t>
      </w:r>
    </w:p>
    <w:p w14:paraId="3C2A3251" w14:textId="77777777" w:rsidR="00A578F1" w:rsidRPr="00A578F1" w:rsidRDefault="00A578F1" w:rsidP="00A57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578F1">
        <w:rPr>
          <w:rFonts w:ascii="Times New Roman" w:eastAsia="Times New Roman" w:hAnsi="Times New Roman" w:cs="Times New Roman"/>
          <w:lang w:eastAsia="pl-PL"/>
        </w:rPr>
        <w:t>Online RAID expansion</w:t>
      </w:r>
      <w:r w:rsidRPr="00A578F1">
        <w:rPr>
          <w:rFonts w:ascii="Times New Roman" w:eastAsia="Times New Roman" w:hAnsi="Times New Roman" w:cs="Times New Roman"/>
          <w:lang w:eastAsia="pl-PL"/>
        </w:rPr>
        <w:tab/>
        <w:t xml:space="preserve">Tak  </w:t>
      </w:r>
    </w:p>
    <w:p w14:paraId="39D9271E" w14:textId="77777777" w:rsidR="00A578F1" w:rsidRPr="00A578F1" w:rsidRDefault="00A578F1" w:rsidP="00A57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578F1">
        <w:rPr>
          <w:rFonts w:ascii="Times New Roman" w:eastAsia="Times New Roman" w:hAnsi="Times New Roman" w:cs="Times New Roman"/>
          <w:lang w:eastAsia="pl-PL"/>
        </w:rPr>
        <w:t>Odbudowanie RAID</w:t>
      </w:r>
      <w:r w:rsidRPr="00A578F1">
        <w:rPr>
          <w:rFonts w:ascii="Times New Roman" w:eastAsia="Times New Roman" w:hAnsi="Times New Roman" w:cs="Times New Roman"/>
          <w:lang w:eastAsia="pl-PL"/>
        </w:rPr>
        <w:tab/>
        <w:t xml:space="preserve">Tak  </w:t>
      </w:r>
    </w:p>
    <w:p w14:paraId="5ABE6DA2" w14:textId="77777777" w:rsidR="00A578F1" w:rsidRPr="00A578F1" w:rsidRDefault="00A578F1" w:rsidP="00A57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578F1">
        <w:rPr>
          <w:rFonts w:ascii="Times New Roman" w:eastAsia="Times New Roman" w:hAnsi="Times New Roman" w:cs="Times New Roman"/>
          <w:lang w:eastAsia="pl-PL"/>
        </w:rPr>
        <w:t>Zatoka hot-swap</w:t>
      </w:r>
      <w:r w:rsidRPr="00A578F1">
        <w:rPr>
          <w:rFonts w:ascii="Times New Roman" w:eastAsia="Times New Roman" w:hAnsi="Times New Roman" w:cs="Times New Roman"/>
          <w:lang w:eastAsia="pl-PL"/>
        </w:rPr>
        <w:tab/>
        <w:t xml:space="preserve">Tak  </w:t>
      </w:r>
    </w:p>
    <w:p w14:paraId="5680C17B" w14:textId="77777777" w:rsidR="00A578F1" w:rsidRPr="00A578F1" w:rsidRDefault="00A578F1" w:rsidP="00A57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578F1">
        <w:rPr>
          <w:rFonts w:ascii="Times New Roman" w:eastAsia="Times New Roman" w:hAnsi="Times New Roman" w:cs="Times New Roman"/>
          <w:lang w:eastAsia="pl-PL"/>
        </w:rPr>
        <w:t>Obsługiwane systemy plików</w:t>
      </w:r>
      <w:r w:rsidRPr="00A578F1">
        <w:rPr>
          <w:rFonts w:ascii="Times New Roman" w:eastAsia="Times New Roman" w:hAnsi="Times New Roman" w:cs="Times New Roman"/>
          <w:lang w:eastAsia="pl-PL"/>
        </w:rPr>
        <w:tab/>
        <w:t xml:space="preserve">FAT32, HFS+, NTFS, exFAT, ext3, ext4  </w:t>
      </w:r>
    </w:p>
    <w:p w14:paraId="248B7F86" w14:textId="77777777" w:rsidR="00A578F1" w:rsidRPr="00A578F1" w:rsidRDefault="00A578F1" w:rsidP="00A57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578F1">
        <w:rPr>
          <w:rFonts w:ascii="Times New Roman" w:eastAsia="Times New Roman" w:hAnsi="Times New Roman" w:cs="Times New Roman"/>
          <w:lang w:eastAsia="pl-PL"/>
        </w:rPr>
        <w:t>Ilość obsługiwanych rozmiarów dysków pamięci</w:t>
      </w:r>
      <w:r w:rsidRPr="00A578F1">
        <w:rPr>
          <w:rFonts w:ascii="Times New Roman" w:eastAsia="Times New Roman" w:hAnsi="Times New Roman" w:cs="Times New Roman"/>
          <w:lang w:eastAsia="pl-PL"/>
        </w:rPr>
        <w:tab/>
        <w:t xml:space="preserve">4  </w:t>
      </w:r>
    </w:p>
    <w:p w14:paraId="16A80A7A" w14:textId="77777777" w:rsidR="00A578F1" w:rsidRPr="00A578F1" w:rsidRDefault="00A578F1" w:rsidP="00A57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578F1">
        <w:rPr>
          <w:rFonts w:ascii="Times New Roman" w:eastAsia="Times New Roman" w:hAnsi="Times New Roman" w:cs="Times New Roman"/>
          <w:lang w:eastAsia="pl-PL"/>
        </w:rPr>
        <w:t>Auto-rebuild</w:t>
      </w:r>
      <w:r w:rsidRPr="00A578F1">
        <w:rPr>
          <w:rFonts w:ascii="Times New Roman" w:eastAsia="Times New Roman" w:hAnsi="Times New Roman" w:cs="Times New Roman"/>
          <w:lang w:eastAsia="pl-PL"/>
        </w:rPr>
        <w:tab/>
        <w:t xml:space="preserve">Tak  </w:t>
      </w:r>
    </w:p>
    <w:p w14:paraId="47A6B925" w14:textId="77777777" w:rsidR="00A578F1" w:rsidRPr="00A578F1" w:rsidRDefault="00A578F1" w:rsidP="00A57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578F1">
        <w:rPr>
          <w:rFonts w:ascii="Times New Roman" w:eastAsia="Times New Roman" w:hAnsi="Times New Roman" w:cs="Times New Roman"/>
          <w:lang w:eastAsia="pl-PL"/>
        </w:rPr>
        <w:t>Skanowanie w poszukiwaniu bad blocków</w:t>
      </w:r>
      <w:r w:rsidRPr="00A578F1">
        <w:rPr>
          <w:rFonts w:ascii="Times New Roman" w:eastAsia="Times New Roman" w:hAnsi="Times New Roman" w:cs="Times New Roman"/>
          <w:lang w:eastAsia="pl-PL"/>
        </w:rPr>
        <w:tab/>
        <w:t xml:space="preserve">Tak  </w:t>
      </w:r>
    </w:p>
    <w:p w14:paraId="62199D93" w14:textId="77777777" w:rsidR="00A578F1" w:rsidRPr="00A578F1" w:rsidRDefault="00A578F1" w:rsidP="00A57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578F1">
        <w:rPr>
          <w:rFonts w:ascii="Times New Roman" w:eastAsia="Times New Roman" w:hAnsi="Times New Roman" w:cs="Times New Roman"/>
          <w:lang w:eastAsia="pl-PL"/>
        </w:rPr>
        <w:t>Disk roaming</w:t>
      </w:r>
      <w:r w:rsidRPr="00A578F1">
        <w:rPr>
          <w:rFonts w:ascii="Times New Roman" w:eastAsia="Times New Roman" w:hAnsi="Times New Roman" w:cs="Times New Roman"/>
          <w:lang w:eastAsia="pl-PL"/>
        </w:rPr>
        <w:tab/>
        <w:t xml:space="preserve">Tak  </w:t>
      </w:r>
    </w:p>
    <w:p w14:paraId="0BBF0824" w14:textId="77777777" w:rsidR="00A578F1" w:rsidRPr="00A578F1" w:rsidRDefault="00A578F1" w:rsidP="00A57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AA80A98" w14:textId="77777777" w:rsidR="00A578F1" w:rsidRPr="00A578F1" w:rsidRDefault="00A578F1" w:rsidP="00A57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578F1">
        <w:rPr>
          <w:rFonts w:ascii="Times New Roman" w:eastAsia="Times New Roman" w:hAnsi="Times New Roman" w:cs="Times New Roman"/>
          <w:lang w:eastAsia="pl-PL"/>
        </w:rPr>
        <w:t>Procesor</w:t>
      </w:r>
    </w:p>
    <w:p w14:paraId="5BAB47ED" w14:textId="77777777" w:rsidR="00A578F1" w:rsidRPr="00A578F1" w:rsidRDefault="00A578F1" w:rsidP="00A57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578F1">
        <w:rPr>
          <w:rFonts w:ascii="Times New Roman" w:eastAsia="Times New Roman" w:hAnsi="Times New Roman" w:cs="Times New Roman"/>
          <w:lang w:eastAsia="pl-PL"/>
        </w:rPr>
        <w:t>Producent procesora</w:t>
      </w:r>
      <w:r w:rsidRPr="00A578F1">
        <w:rPr>
          <w:rFonts w:ascii="Times New Roman" w:eastAsia="Times New Roman" w:hAnsi="Times New Roman" w:cs="Times New Roman"/>
          <w:lang w:eastAsia="pl-PL"/>
        </w:rPr>
        <w:tab/>
        <w:t xml:space="preserve">Marvell  </w:t>
      </w:r>
    </w:p>
    <w:p w14:paraId="54F33FB7" w14:textId="77777777" w:rsidR="00A578F1" w:rsidRPr="00A578F1" w:rsidRDefault="00A578F1" w:rsidP="00A57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578F1">
        <w:rPr>
          <w:rFonts w:ascii="Times New Roman" w:eastAsia="Times New Roman" w:hAnsi="Times New Roman" w:cs="Times New Roman"/>
          <w:lang w:eastAsia="pl-PL"/>
        </w:rPr>
        <w:t>Model procesora</w:t>
      </w:r>
      <w:r w:rsidRPr="00A578F1">
        <w:rPr>
          <w:rFonts w:ascii="Times New Roman" w:eastAsia="Times New Roman" w:hAnsi="Times New Roman" w:cs="Times New Roman"/>
          <w:lang w:eastAsia="pl-PL"/>
        </w:rPr>
        <w:tab/>
        <w:t xml:space="preserve">CN9131  </w:t>
      </w:r>
    </w:p>
    <w:p w14:paraId="12E0298C" w14:textId="77777777" w:rsidR="00A578F1" w:rsidRPr="00A578F1" w:rsidRDefault="00A578F1" w:rsidP="00A57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578F1">
        <w:rPr>
          <w:rFonts w:ascii="Times New Roman" w:eastAsia="Times New Roman" w:hAnsi="Times New Roman" w:cs="Times New Roman"/>
          <w:lang w:eastAsia="pl-PL"/>
        </w:rPr>
        <w:t>Taktowanie procesora</w:t>
      </w:r>
      <w:r w:rsidRPr="00A578F1">
        <w:rPr>
          <w:rFonts w:ascii="Times New Roman" w:eastAsia="Times New Roman" w:hAnsi="Times New Roman" w:cs="Times New Roman"/>
          <w:lang w:eastAsia="pl-PL"/>
        </w:rPr>
        <w:tab/>
        <w:t xml:space="preserve">2,2 GHz  </w:t>
      </w:r>
    </w:p>
    <w:p w14:paraId="3CA6A013" w14:textId="77777777" w:rsidR="00A578F1" w:rsidRPr="00A578F1" w:rsidRDefault="00A578F1" w:rsidP="00A57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578F1">
        <w:rPr>
          <w:rFonts w:ascii="Times New Roman" w:eastAsia="Times New Roman" w:hAnsi="Times New Roman" w:cs="Times New Roman"/>
          <w:lang w:eastAsia="pl-PL"/>
        </w:rPr>
        <w:t>Liczba rdzeni procesora</w:t>
      </w:r>
      <w:r w:rsidRPr="00A578F1">
        <w:rPr>
          <w:rFonts w:ascii="Times New Roman" w:eastAsia="Times New Roman" w:hAnsi="Times New Roman" w:cs="Times New Roman"/>
          <w:lang w:eastAsia="pl-PL"/>
        </w:rPr>
        <w:tab/>
        <w:t xml:space="preserve">4  </w:t>
      </w:r>
    </w:p>
    <w:p w14:paraId="5F57C5ED" w14:textId="77777777" w:rsidR="00A578F1" w:rsidRPr="00A578F1" w:rsidRDefault="00A578F1" w:rsidP="00A57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5510ACF" w14:textId="77777777" w:rsidR="00A578F1" w:rsidRPr="00A578F1" w:rsidRDefault="00A578F1" w:rsidP="00A57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578F1">
        <w:rPr>
          <w:rFonts w:ascii="Times New Roman" w:eastAsia="Times New Roman" w:hAnsi="Times New Roman" w:cs="Times New Roman"/>
          <w:lang w:eastAsia="pl-PL"/>
        </w:rPr>
        <w:t>Pamięć</w:t>
      </w:r>
    </w:p>
    <w:p w14:paraId="51188EC0" w14:textId="77777777" w:rsidR="00A578F1" w:rsidRPr="00A578F1" w:rsidRDefault="00A578F1" w:rsidP="00A57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578F1">
        <w:rPr>
          <w:rFonts w:ascii="Times New Roman" w:eastAsia="Times New Roman" w:hAnsi="Times New Roman" w:cs="Times New Roman"/>
          <w:lang w:eastAsia="pl-PL"/>
        </w:rPr>
        <w:t>Typ pamięci wewnętrznej</w:t>
      </w:r>
      <w:r w:rsidRPr="00A578F1">
        <w:rPr>
          <w:rFonts w:ascii="Times New Roman" w:eastAsia="Times New Roman" w:hAnsi="Times New Roman" w:cs="Times New Roman"/>
          <w:lang w:eastAsia="pl-PL"/>
        </w:rPr>
        <w:tab/>
        <w:t xml:space="preserve">DDR4  </w:t>
      </w:r>
    </w:p>
    <w:p w14:paraId="362936A4" w14:textId="77777777" w:rsidR="00A578F1" w:rsidRPr="00A578F1" w:rsidRDefault="00A578F1" w:rsidP="00A57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578F1">
        <w:rPr>
          <w:rFonts w:ascii="Times New Roman" w:eastAsia="Times New Roman" w:hAnsi="Times New Roman" w:cs="Times New Roman"/>
          <w:lang w:eastAsia="pl-PL"/>
        </w:rPr>
        <w:t>Rodzaj pamięci</w:t>
      </w:r>
      <w:r w:rsidRPr="00A578F1">
        <w:rPr>
          <w:rFonts w:ascii="Times New Roman" w:eastAsia="Times New Roman" w:hAnsi="Times New Roman" w:cs="Times New Roman"/>
          <w:lang w:eastAsia="pl-PL"/>
        </w:rPr>
        <w:tab/>
        <w:t xml:space="preserve">SO-DIMM  </w:t>
      </w:r>
    </w:p>
    <w:p w14:paraId="6621F1B7" w14:textId="77777777" w:rsidR="00A578F1" w:rsidRPr="00A578F1" w:rsidRDefault="00A578F1" w:rsidP="00A57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578F1">
        <w:rPr>
          <w:rFonts w:ascii="Times New Roman" w:eastAsia="Times New Roman" w:hAnsi="Times New Roman" w:cs="Times New Roman"/>
          <w:lang w:eastAsia="pl-PL"/>
        </w:rPr>
        <w:t>Maksymalna pamięć operacyjna RAM</w:t>
      </w:r>
      <w:r w:rsidRPr="00A578F1">
        <w:rPr>
          <w:rFonts w:ascii="Times New Roman" w:eastAsia="Times New Roman" w:hAnsi="Times New Roman" w:cs="Times New Roman"/>
          <w:lang w:eastAsia="pl-PL"/>
        </w:rPr>
        <w:tab/>
        <w:t xml:space="preserve">32 GB  </w:t>
      </w:r>
    </w:p>
    <w:p w14:paraId="3F42E5E7" w14:textId="77777777" w:rsidR="00A578F1" w:rsidRPr="00A578F1" w:rsidRDefault="00A578F1" w:rsidP="00A57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578F1">
        <w:rPr>
          <w:rFonts w:ascii="Times New Roman" w:eastAsia="Times New Roman" w:hAnsi="Times New Roman" w:cs="Times New Roman"/>
          <w:lang w:eastAsia="pl-PL"/>
        </w:rPr>
        <w:t>Pamięć wewnętrzna</w:t>
      </w:r>
      <w:r w:rsidRPr="00A578F1">
        <w:rPr>
          <w:rFonts w:ascii="Times New Roman" w:eastAsia="Times New Roman" w:hAnsi="Times New Roman" w:cs="Times New Roman"/>
          <w:lang w:eastAsia="pl-PL"/>
        </w:rPr>
        <w:tab/>
        <w:t>4 GB</w:t>
      </w:r>
    </w:p>
    <w:p w14:paraId="047AA264" w14:textId="77777777" w:rsidR="00A578F1" w:rsidRPr="00A578F1" w:rsidRDefault="00A578F1" w:rsidP="00A57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FB49723" w14:textId="77777777" w:rsidR="00A578F1" w:rsidRPr="00A578F1" w:rsidRDefault="00A578F1" w:rsidP="00A57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578F1">
        <w:rPr>
          <w:rFonts w:ascii="Times New Roman" w:eastAsia="Times New Roman" w:hAnsi="Times New Roman" w:cs="Times New Roman"/>
          <w:lang w:eastAsia="pl-PL"/>
        </w:rPr>
        <w:t>Sieć komputerowa</w:t>
      </w:r>
    </w:p>
    <w:p w14:paraId="7E171E7C" w14:textId="77777777" w:rsidR="00A578F1" w:rsidRPr="00A578F1" w:rsidRDefault="00A578F1" w:rsidP="00A57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578F1">
        <w:rPr>
          <w:rFonts w:ascii="Times New Roman" w:eastAsia="Times New Roman" w:hAnsi="Times New Roman" w:cs="Times New Roman"/>
          <w:lang w:eastAsia="pl-PL"/>
        </w:rPr>
        <w:t>Przewodowa sieć LAN</w:t>
      </w:r>
      <w:r w:rsidRPr="00A578F1">
        <w:rPr>
          <w:rFonts w:ascii="Times New Roman" w:eastAsia="Times New Roman" w:hAnsi="Times New Roman" w:cs="Times New Roman"/>
          <w:lang w:eastAsia="pl-PL"/>
        </w:rPr>
        <w:tab/>
        <w:t xml:space="preserve">Tak  </w:t>
      </w:r>
    </w:p>
    <w:p w14:paraId="57F97627" w14:textId="77777777" w:rsidR="00A578F1" w:rsidRPr="00A578F1" w:rsidRDefault="00A578F1" w:rsidP="00A57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578F1">
        <w:rPr>
          <w:rFonts w:ascii="Times New Roman" w:eastAsia="Times New Roman" w:hAnsi="Times New Roman" w:cs="Times New Roman"/>
          <w:lang w:eastAsia="pl-PL"/>
        </w:rPr>
        <w:t>Prędkość transferu danych przez Ethernet LAN</w:t>
      </w:r>
      <w:r w:rsidRPr="00A578F1">
        <w:rPr>
          <w:rFonts w:ascii="Times New Roman" w:eastAsia="Times New Roman" w:hAnsi="Times New Roman" w:cs="Times New Roman"/>
          <w:lang w:eastAsia="pl-PL"/>
        </w:rPr>
        <w:tab/>
        <w:t xml:space="preserve">2500 Mbit/s  </w:t>
      </w:r>
    </w:p>
    <w:p w14:paraId="1836A0CB" w14:textId="77777777" w:rsidR="00A578F1" w:rsidRPr="00A578F1" w:rsidRDefault="00A578F1" w:rsidP="00A57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578F1">
        <w:rPr>
          <w:rFonts w:ascii="Times New Roman" w:eastAsia="Times New Roman" w:hAnsi="Times New Roman" w:cs="Times New Roman"/>
          <w:lang w:eastAsia="pl-PL"/>
        </w:rPr>
        <w:t>Klient DHCP</w:t>
      </w:r>
      <w:r w:rsidRPr="00A578F1">
        <w:rPr>
          <w:rFonts w:ascii="Times New Roman" w:eastAsia="Times New Roman" w:hAnsi="Times New Roman" w:cs="Times New Roman"/>
          <w:lang w:eastAsia="pl-PL"/>
        </w:rPr>
        <w:tab/>
        <w:t xml:space="preserve">Tak  </w:t>
      </w:r>
    </w:p>
    <w:p w14:paraId="02C3516F" w14:textId="77777777" w:rsidR="00A578F1" w:rsidRPr="00A578F1" w:rsidRDefault="00A578F1" w:rsidP="00A57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578F1">
        <w:rPr>
          <w:rFonts w:ascii="Times New Roman" w:eastAsia="Times New Roman" w:hAnsi="Times New Roman" w:cs="Times New Roman"/>
          <w:lang w:eastAsia="pl-PL"/>
        </w:rPr>
        <w:t>Serwer DHCP</w:t>
      </w:r>
      <w:r w:rsidRPr="00A578F1">
        <w:rPr>
          <w:rFonts w:ascii="Times New Roman" w:eastAsia="Times New Roman" w:hAnsi="Times New Roman" w:cs="Times New Roman"/>
          <w:lang w:eastAsia="pl-PL"/>
        </w:rPr>
        <w:tab/>
        <w:t xml:space="preserve">Tak  </w:t>
      </w:r>
    </w:p>
    <w:p w14:paraId="1A17BFF5" w14:textId="77777777" w:rsidR="00A578F1" w:rsidRPr="00A578F1" w:rsidRDefault="00A578F1" w:rsidP="00A57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578F1">
        <w:rPr>
          <w:rFonts w:ascii="Times New Roman" w:eastAsia="Times New Roman" w:hAnsi="Times New Roman" w:cs="Times New Roman"/>
          <w:lang w:eastAsia="pl-PL"/>
        </w:rPr>
        <w:t>Zgodny z Jumbo Frames</w:t>
      </w:r>
      <w:r w:rsidRPr="00A578F1">
        <w:rPr>
          <w:rFonts w:ascii="Times New Roman" w:eastAsia="Times New Roman" w:hAnsi="Times New Roman" w:cs="Times New Roman"/>
          <w:lang w:eastAsia="pl-PL"/>
        </w:rPr>
        <w:tab/>
        <w:t xml:space="preserve">Tak  </w:t>
      </w:r>
    </w:p>
    <w:p w14:paraId="1C2BC910" w14:textId="77777777" w:rsidR="00A578F1" w:rsidRPr="00A578F1" w:rsidRDefault="00A578F1" w:rsidP="00A57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578F1">
        <w:rPr>
          <w:rFonts w:ascii="Times New Roman" w:eastAsia="Times New Roman" w:hAnsi="Times New Roman" w:cs="Times New Roman"/>
          <w:lang w:eastAsia="pl-PL"/>
        </w:rPr>
        <w:t>Obsługa iSCSI</w:t>
      </w:r>
      <w:r w:rsidRPr="00A578F1">
        <w:rPr>
          <w:rFonts w:ascii="Times New Roman" w:eastAsia="Times New Roman" w:hAnsi="Times New Roman" w:cs="Times New Roman"/>
          <w:lang w:eastAsia="pl-PL"/>
        </w:rPr>
        <w:tab/>
        <w:t xml:space="preserve">Tak  </w:t>
      </w:r>
    </w:p>
    <w:p w14:paraId="56CD37FD" w14:textId="77777777" w:rsidR="00A578F1" w:rsidRPr="00A578F1" w:rsidRDefault="00A578F1" w:rsidP="00A57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578F1">
        <w:rPr>
          <w:rFonts w:ascii="Times New Roman" w:eastAsia="Times New Roman" w:hAnsi="Times New Roman" w:cs="Times New Roman"/>
          <w:lang w:eastAsia="pl-PL"/>
        </w:rPr>
        <w:t>Funkcja Wake-On-LAN</w:t>
      </w:r>
      <w:r w:rsidRPr="00A578F1">
        <w:rPr>
          <w:rFonts w:ascii="Times New Roman" w:eastAsia="Times New Roman" w:hAnsi="Times New Roman" w:cs="Times New Roman"/>
          <w:lang w:eastAsia="pl-PL"/>
        </w:rPr>
        <w:tab/>
        <w:t xml:space="preserve">Tak  </w:t>
      </w:r>
    </w:p>
    <w:p w14:paraId="19E9C233" w14:textId="77777777" w:rsidR="00A578F1" w:rsidRPr="00A578F1" w:rsidRDefault="00A578F1" w:rsidP="00A57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578F1">
        <w:rPr>
          <w:rFonts w:ascii="Times New Roman" w:eastAsia="Times New Roman" w:hAnsi="Times New Roman" w:cs="Times New Roman"/>
          <w:lang w:eastAsia="pl-PL"/>
        </w:rPr>
        <w:t>Agregator połączenia</w:t>
      </w:r>
      <w:r w:rsidRPr="00A578F1">
        <w:rPr>
          <w:rFonts w:ascii="Times New Roman" w:eastAsia="Times New Roman" w:hAnsi="Times New Roman" w:cs="Times New Roman"/>
          <w:lang w:eastAsia="pl-PL"/>
        </w:rPr>
        <w:tab/>
        <w:t xml:space="preserve">Tak  </w:t>
      </w:r>
    </w:p>
    <w:p w14:paraId="37CBD779" w14:textId="77777777" w:rsidR="00A578F1" w:rsidRPr="00A578F1" w:rsidRDefault="00A578F1" w:rsidP="00A57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578F1">
        <w:rPr>
          <w:rFonts w:ascii="Times New Roman" w:eastAsia="Times New Roman" w:hAnsi="Times New Roman" w:cs="Times New Roman"/>
          <w:lang w:eastAsia="pl-PL"/>
        </w:rPr>
        <w:lastRenderedPageBreak/>
        <w:t>System równoważenia balansu</w:t>
      </w:r>
      <w:r w:rsidRPr="00A578F1">
        <w:rPr>
          <w:rFonts w:ascii="Times New Roman" w:eastAsia="Times New Roman" w:hAnsi="Times New Roman" w:cs="Times New Roman"/>
          <w:lang w:eastAsia="pl-PL"/>
        </w:rPr>
        <w:tab/>
        <w:t xml:space="preserve">Tak  </w:t>
      </w:r>
    </w:p>
    <w:p w14:paraId="22161899" w14:textId="77777777" w:rsidR="00A578F1" w:rsidRPr="00A578F1" w:rsidRDefault="00A578F1" w:rsidP="00A57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578F1">
        <w:rPr>
          <w:rFonts w:ascii="Times New Roman" w:eastAsia="Times New Roman" w:hAnsi="Times New Roman" w:cs="Times New Roman"/>
          <w:lang w:eastAsia="pl-PL"/>
        </w:rPr>
        <w:t>Dynamiczny DNS (DDNS)</w:t>
      </w:r>
      <w:r w:rsidRPr="00A578F1">
        <w:rPr>
          <w:rFonts w:ascii="Times New Roman" w:eastAsia="Times New Roman" w:hAnsi="Times New Roman" w:cs="Times New Roman"/>
          <w:lang w:eastAsia="pl-PL"/>
        </w:rPr>
        <w:tab/>
        <w:t>Tak</w:t>
      </w:r>
    </w:p>
    <w:p w14:paraId="44BA5EAD" w14:textId="77777777" w:rsidR="00A578F1" w:rsidRPr="00A578F1" w:rsidRDefault="00A578F1" w:rsidP="00A57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CCEFC6C" w14:textId="77777777" w:rsidR="00A578F1" w:rsidRPr="00A578F1" w:rsidRDefault="00A578F1" w:rsidP="00A57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578F1">
        <w:rPr>
          <w:rFonts w:ascii="Times New Roman" w:eastAsia="Times New Roman" w:hAnsi="Times New Roman" w:cs="Times New Roman"/>
          <w:lang w:eastAsia="pl-PL"/>
        </w:rPr>
        <w:t>Łączność</w:t>
      </w:r>
    </w:p>
    <w:p w14:paraId="6BB69273" w14:textId="77777777" w:rsidR="00A578F1" w:rsidRPr="00A578F1" w:rsidRDefault="00A578F1" w:rsidP="00A57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578F1">
        <w:rPr>
          <w:rFonts w:ascii="Times New Roman" w:eastAsia="Times New Roman" w:hAnsi="Times New Roman" w:cs="Times New Roman"/>
          <w:lang w:eastAsia="pl-PL"/>
        </w:rPr>
        <w:t>Port USB</w:t>
      </w:r>
      <w:r w:rsidRPr="00A578F1">
        <w:rPr>
          <w:rFonts w:ascii="Times New Roman" w:eastAsia="Times New Roman" w:hAnsi="Times New Roman" w:cs="Times New Roman"/>
          <w:lang w:eastAsia="pl-PL"/>
        </w:rPr>
        <w:tab/>
        <w:t xml:space="preserve">Tak  </w:t>
      </w:r>
    </w:p>
    <w:p w14:paraId="561D3019" w14:textId="77777777" w:rsidR="00A578F1" w:rsidRPr="00A578F1" w:rsidRDefault="00A578F1" w:rsidP="00A57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578F1">
        <w:rPr>
          <w:rFonts w:ascii="Times New Roman" w:eastAsia="Times New Roman" w:hAnsi="Times New Roman" w:cs="Times New Roman"/>
          <w:lang w:eastAsia="pl-PL"/>
        </w:rPr>
        <w:t>Ilość portów USB 2.0</w:t>
      </w:r>
      <w:r w:rsidRPr="00A578F1">
        <w:rPr>
          <w:rFonts w:ascii="Times New Roman" w:eastAsia="Times New Roman" w:hAnsi="Times New Roman" w:cs="Times New Roman"/>
          <w:lang w:eastAsia="pl-PL"/>
        </w:rPr>
        <w:tab/>
        <w:t xml:space="preserve">2 szt. </w:t>
      </w:r>
    </w:p>
    <w:p w14:paraId="38CB25B2" w14:textId="77777777" w:rsidR="00A578F1" w:rsidRPr="00A578F1" w:rsidRDefault="00A578F1" w:rsidP="00A57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578F1">
        <w:rPr>
          <w:rFonts w:ascii="Times New Roman" w:eastAsia="Times New Roman" w:hAnsi="Times New Roman" w:cs="Times New Roman"/>
          <w:lang w:eastAsia="pl-PL"/>
        </w:rPr>
        <w:t xml:space="preserve">Ilość portów USB 3.2 Gen 1 (3.1 Gen 1) -2  szt. </w:t>
      </w:r>
    </w:p>
    <w:p w14:paraId="6471E5BE" w14:textId="77777777" w:rsidR="00A578F1" w:rsidRPr="00A578F1" w:rsidRDefault="00A578F1" w:rsidP="00A57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578F1">
        <w:rPr>
          <w:rFonts w:ascii="Times New Roman" w:eastAsia="Times New Roman" w:hAnsi="Times New Roman" w:cs="Times New Roman"/>
          <w:lang w:eastAsia="pl-PL"/>
        </w:rPr>
        <w:t>Złącze światłowodowe</w:t>
      </w:r>
      <w:r w:rsidRPr="00A578F1">
        <w:rPr>
          <w:rFonts w:ascii="Times New Roman" w:eastAsia="Times New Roman" w:hAnsi="Times New Roman" w:cs="Times New Roman"/>
          <w:lang w:eastAsia="pl-PL"/>
        </w:rPr>
        <w:tab/>
        <w:t xml:space="preserve">SFP+  </w:t>
      </w:r>
    </w:p>
    <w:p w14:paraId="0087A031" w14:textId="77777777" w:rsidR="00A578F1" w:rsidRPr="00A578F1" w:rsidRDefault="00A578F1" w:rsidP="00A57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578F1">
        <w:rPr>
          <w:rFonts w:ascii="Times New Roman" w:eastAsia="Times New Roman" w:hAnsi="Times New Roman" w:cs="Times New Roman"/>
          <w:lang w:eastAsia="pl-PL"/>
        </w:rPr>
        <w:t>Ilość portów Ethernet LAN (RJ-45)</w:t>
      </w:r>
      <w:r w:rsidRPr="00A578F1">
        <w:rPr>
          <w:rFonts w:ascii="Times New Roman" w:eastAsia="Times New Roman" w:hAnsi="Times New Roman" w:cs="Times New Roman"/>
          <w:lang w:eastAsia="pl-PL"/>
        </w:rPr>
        <w:tab/>
        <w:t xml:space="preserve">2 </w:t>
      </w:r>
    </w:p>
    <w:p w14:paraId="6E191612" w14:textId="77777777" w:rsidR="00A578F1" w:rsidRPr="00A578F1" w:rsidRDefault="00A578F1" w:rsidP="00A57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3709910" w14:textId="77777777" w:rsidR="00A578F1" w:rsidRPr="00A578F1" w:rsidRDefault="00A578F1" w:rsidP="00A57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578F1">
        <w:rPr>
          <w:rFonts w:ascii="Times New Roman" w:eastAsia="Times New Roman" w:hAnsi="Times New Roman" w:cs="Times New Roman"/>
          <w:lang w:eastAsia="pl-PL"/>
        </w:rPr>
        <w:t>Design</w:t>
      </w:r>
    </w:p>
    <w:p w14:paraId="21ACEF2E" w14:textId="77777777" w:rsidR="00A578F1" w:rsidRPr="00A578F1" w:rsidRDefault="00A578F1" w:rsidP="00A57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578F1">
        <w:rPr>
          <w:rFonts w:ascii="Times New Roman" w:eastAsia="Times New Roman" w:hAnsi="Times New Roman" w:cs="Times New Roman"/>
          <w:lang w:eastAsia="pl-PL"/>
        </w:rPr>
        <w:t>Obudowa</w:t>
      </w:r>
      <w:r w:rsidRPr="00A578F1">
        <w:rPr>
          <w:rFonts w:ascii="Times New Roman" w:eastAsia="Times New Roman" w:hAnsi="Times New Roman" w:cs="Times New Roman"/>
          <w:lang w:eastAsia="pl-PL"/>
        </w:rPr>
        <w:tab/>
        <w:t xml:space="preserve">Rack (1U)  </w:t>
      </w:r>
    </w:p>
    <w:p w14:paraId="02606E90" w14:textId="77777777" w:rsidR="00A578F1" w:rsidRPr="00A578F1" w:rsidRDefault="00A578F1" w:rsidP="00A57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578F1">
        <w:rPr>
          <w:rFonts w:ascii="Times New Roman" w:eastAsia="Times New Roman" w:hAnsi="Times New Roman" w:cs="Times New Roman"/>
          <w:lang w:eastAsia="pl-PL"/>
        </w:rPr>
        <w:t>Rodzaj chłodzenia</w:t>
      </w:r>
      <w:r w:rsidRPr="00A578F1">
        <w:rPr>
          <w:rFonts w:ascii="Times New Roman" w:eastAsia="Times New Roman" w:hAnsi="Times New Roman" w:cs="Times New Roman"/>
          <w:lang w:eastAsia="pl-PL"/>
        </w:rPr>
        <w:tab/>
        <w:t xml:space="preserve">Aktywne  </w:t>
      </w:r>
    </w:p>
    <w:p w14:paraId="487E3C4A" w14:textId="77777777" w:rsidR="00A578F1" w:rsidRPr="00A578F1" w:rsidRDefault="00A578F1" w:rsidP="00A57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578F1">
        <w:rPr>
          <w:rFonts w:ascii="Times New Roman" w:eastAsia="Times New Roman" w:hAnsi="Times New Roman" w:cs="Times New Roman"/>
          <w:lang w:eastAsia="pl-PL"/>
        </w:rPr>
        <w:t>Kolor produktu</w:t>
      </w:r>
      <w:r w:rsidRPr="00A578F1">
        <w:rPr>
          <w:rFonts w:ascii="Times New Roman" w:eastAsia="Times New Roman" w:hAnsi="Times New Roman" w:cs="Times New Roman"/>
          <w:lang w:eastAsia="pl-PL"/>
        </w:rPr>
        <w:tab/>
        <w:t xml:space="preserve">Czarny, Szary  </w:t>
      </w:r>
    </w:p>
    <w:p w14:paraId="2DDBC2A5" w14:textId="77777777" w:rsidR="00A578F1" w:rsidRPr="00A578F1" w:rsidRDefault="00A578F1" w:rsidP="00A57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578F1">
        <w:rPr>
          <w:rFonts w:ascii="Times New Roman" w:eastAsia="Times New Roman" w:hAnsi="Times New Roman" w:cs="Times New Roman"/>
          <w:lang w:eastAsia="pl-PL"/>
        </w:rPr>
        <w:t>Liczba wentylatorów</w:t>
      </w:r>
      <w:r w:rsidRPr="00A578F1">
        <w:rPr>
          <w:rFonts w:ascii="Times New Roman" w:eastAsia="Times New Roman" w:hAnsi="Times New Roman" w:cs="Times New Roman"/>
          <w:lang w:eastAsia="pl-PL"/>
        </w:rPr>
        <w:tab/>
        <w:t xml:space="preserve">3 went.  </w:t>
      </w:r>
    </w:p>
    <w:p w14:paraId="62C703AA" w14:textId="77777777" w:rsidR="00A578F1" w:rsidRPr="00A578F1" w:rsidRDefault="00A578F1" w:rsidP="00A57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578F1">
        <w:rPr>
          <w:rFonts w:ascii="Times New Roman" w:eastAsia="Times New Roman" w:hAnsi="Times New Roman" w:cs="Times New Roman"/>
          <w:lang w:eastAsia="pl-PL"/>
        </w:rPr>
        <w:t>Diody LED</w:t>
      </w:r>
      <w:r w:rsidRPr="00A578F1">
        <w:rPr>
          <w:rFonts w:ascii="Times New Roman" w:eastAsia="Times New Roman" w:hAnsi="Times New Roman" w:cs="Times New Roman"/>
          <w:lang w:eastAsia="pl-PL"/>
        </w:rPr>
        <w:tab/>
        <w:t xml:space="preserve">Tak  </w:t>
      </w:r>
    </w:p>
    <w:p w14:paraId="07E474CA" w14:textId="77777777" w:rsidR="00A578F1" w:rsidRPr="00A578F1" w:rsidRDefault="00A578F1" w:rsidP="00A57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578F1">
        <w:rPr>
          <w:rFonts w:ascii="Times New Roman" w:eastAsia="Times New Roman" w:hAnsi="Times New Roman" w:cs="Times New Roman"/>
          <w:lang w:eastAsia="pl-PL"/>
        </w:rPr>
        <w:t>Kensington Lock</w:t>
      </w:r>
      <w:r w:rsidRPr="00A578F1">
        <w:rPr>
          <w:rFonts w:ascii="Times New Roman" w:eastAsia="Times New Roman" w:hAnsi="Times New Roman" w:cs="Times New Roman"/>
          <w:lang w:eastAsia="pl-PL"/>
        </w:rPr>
        <w:tab/>
        <w:t xml:space="preserve">Tak  </w:t>
      </w:r>
    </w:p>
    <w:p w14:paraId="62612FAA" w14:textId="77777777" w:rsidR="00A578F1" w:rsidRPr="00A578F1" w:rsidRDefault="00A578F1" w:rsidP="00A57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56E7522" w14:textId="77777777" w:rsidR="00A578F1" w:rsidRPr="00A578F1" w:rsidRDefault="00A578F1" w:rsidP="00A57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578F1">
        <w:rPr>
          <w:rFonts w:ascii="Times New Roman" w:eastAsia="Times New Roman" w:hAnsi="Times New Roman" w:cs="Times New Roman"/>
          <w:lang w:eastAsia="pl-PL"/>
        </w:rPr>
        <w:t>Praca</w:t>
      </w:r>
    </w:p>
    <w:p w14:paraId="3990742A" w14:textId="77777777" w:rsidR="00A578F1" w:rsidRPr="00A578F1" w:rsidRDefault="00A578F1" w:rsidP="00A57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578F1">
        <w:rPr>
          <w:rFonts w:ascii="Times New Roman" w:eastAsia="Times New Roman" w:hAnsi="Times New Roman" w:cs="Times New Roman"/>
          <w:lang w:eastAsia="pl-PL"/>
        </w:rPr>
        <w:t>Funkcja kopii zapasowej</w:t>
      </w:r>
      <w:r w:rsidRPr="00A578F1">
        <w:rPr>
          <w:rFonts w:ascii="Times New Roman" w:eastAsia="Times New Roman" w:hAnsi="Times New Roman" w:cs="Times New Roman"/>
          <w:lang w:eastAsia="pl-PL"/>
        </w:rPr>
        <w:tab/>
        <w:t xml:space="preserve">Tak  </w:t>
      </w:r>
    </w:p>
    <w:p w14:paraId="75C54ECA" w14:textId="77777777" w:rsidR="00A578F1" w:rsidRPr="00A578F1" w:rsidRDefault="00A578F1" w:rsidP="00A57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578F1">
        <w:rPr>
          <w:rFonts w:ascii="Times New Roman" w:eastAsia="Times New Roman" w:hAnsi="Times New Roman" w:cs="Times New Roman"/>
          <w:lang w:eastAsia="pl-PL"/>
        </w:rPr>
        <w:t>Zdalnie sterowany</w:t>
      </w:r>
      <w:r w:rsidRPr="00A578F1">
        <w:rPr>
          <w:rFonts w:ascii="Times New Roman" w:eastAsia="Times New Roman" w:hAnsi="Times New Roman" w:cs="Times New Roman"/>
          <w:lang w:eastAsia="pl-PL"/>
        </w:rPr>
        <w:tab/>
        <w:t xml:space="preserve">Tak  </w:t>
      </w:r>
    </w:p>
    <w:p w14:paraId="2D6C8BED" w14:textId="77777777" w:rsidR="00A578F1" w:rsidRPr="00A578F1" w:rsidRDefault="00A578F1" w:rsidP="00A57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578F1">
        <w:rPr>
          <w:rFonts w:ascii="Times New Roman" w:eastAsia="Times New Roman" w:hAnsi="Times New Roman" w:cs="Times New Roman"/>
          <w:lang w:eastAsia="pl-PL"/>
        </w:rPr>
        <w:t>Wbudowany serwer FTP</w:t>
      </w:r>
      <w:r w:rsidRPr="00A578F1">
        <w:rPr>
          <w:rFonts w:ascii="Times New Roman" w:eastAsia="Times New Roman" w:hAnsi="Times New Roman" w:cs="Times New Roman"/>
          <w:lang w:eastAsia="pl-PL"/>
        </w:rPr>
        <w:tab/>
        <w:t xml:space="preserve">Tak  </w:t>
      </w:r>
    </w:p>
    <w:p w14:paraId="3840D658" w14:textId="77777777" w:rsidR="00A578F1" w:rsidRPr="00A578F1" w:rsidRDefault="00A578F1" w:rsidP="00A57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578F1">
        <w:rPr>
          <w:rFonts w:ascii="Times New Roman" w:eastAsia="Times New Roman" w:hAnsi="Times New Roman" w:cs="Times New Roman"/>
          <w:lang w:eastAsia="pl-PL"/>
        </w:rPr>
        <w:t>Obsługa S.M.A.R.T.</w:t>
      </w:r>
      <w:r w:rsidRPr="00A578F1">
        <w:rPr>
          <w:rFonts w:ascii="Times New Roman" w:eastAsia="Times New Roman" w:hAnsi="Times New Roman" w:cs="Times New Roman"/>
          <w:lang w:eastAsia="pl-PL"/>
        </w:rPr>
        <w:tab/>
        <w:t xml:space="preserve">Tak </w:t>
      </w:r>
    </w:p>
    <w:p w14:paraId="2A6BC03E" w14:textId="77777777" w:rsidR="00A578F1" w:rsidRPr="00A578F1" w:rsidRDefault="00A578F1" w:rsidP="00A57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578F1">
        <w:rPr>
          <w:rFonts w:ascii="Times New Roman" w:eastAsia="Times New Roman" w:hAnsi="Times New Roman" w:cs="Times New Roman"/>
          <w:lang w:eastAsia="pl-PL"/>
        </w:rPr>
        <w:t>Model</w:t>
      </w:r>
      <w:r w:rsidRPr="00A578F1">
        <w:rPr>
          <w:rFonts w:ascii="Times New Roman" w:eastAsia="Times New Roman" w:hAnsi="Times New Roman" w:cs="Times New Roman"/>
          <w:lang w:eastAsia="pl-PL"/>
        </w:rPr>
        <w:tab/>
        <w:t xml:space="preserve">NAS  </w:t>
      </w:r>
    </w:p>
    <w:p w14:paraId="02BACEF0" w14:textId="77777777" w:rsidR="00A578F1" w:rsidRPr="00A578F1" w:rsidRDefault="00A578F1" w:rsidP="00A57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578F1">
        <w:rPr>
          <w:rFonts w:ascii="Times New Roman" w:eastAsia="Times New Roman" w:hAnsi="Times New Roman" w:cs="Times New Roman"/>
          <w:lang w:eastAsia="pl-PL"/>
        </w:rPr>
        <w:t>Obsługiwane systemy operacyjne Windows</w:t>
      </w:r>
      <w:r w:rsidRPr="00A578F1">
        <w:rPr>
          <w:rFonts w:ascii="Times New Roman" w:eastAsia="Times New Roman" w:hAnsi="Times New Roman" w:cs="Times New Roman"/>
          <w:lang w:eastAsia="pl-PL"/>
        </w:rPr>
        <w:tab/>
        <w:t xml:space="preserve">Tak  </w:t>
      </w:r>
    </w:p>
    <w:p w14:paraId="53A17A71" w14:textId="77777777" w:rsidR="00A578F1" w:rsidRPr="00A578F1" w:rsidRDefault="00A578F1" w:rsidP="00A57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578F1">
        <w:rPr>
          <w:rFonts w:ascii="Times New Roman" w:eastAsia="Times New Roman" w:hAnsi="Times New Roman" w:cs="Times New Roman"/>
          <w:lang w:eastAsia="pl-PL"/>
        </w:rPr>
        <w:t>Obsługiwany systemy operacyjne Linux</w:t>
      </w:r>
      <w:r w:rsidRPr="00A578F1">
        <w:rPr>
          <w:rFonts w:ascii="Times New Roman" w:eastAsia="Times New Roman" w:hAnsi="Times New Roman" w:cs="Times New Roman"/>
          <w:lang w:eastAsia="pl-PL"/>
        </w:rPr>
        <w:tab/>
        <w:t xml:space="preserve">Tak  </w:t>
      </w:r>
    </w:p>
    <w:p w14:paraId="74E3362A" w14:textId="77777777" w:rsidR="00A578F1" w:rsidRPr="00A578F1" w:rsidRDefault="00A578F1" w:rsidP="00A57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578F1">
        <w:rPr>
          <w:rFonts w:ascii="Times New Roman" w:eastAsia="Times New Roman" w:hAnsi="Times New Roman" w:cs="Times New Roman"/>
          <w:lang w:eastAsia="pl-PL"/>
        </w:rPr>
        <w:t>Obsługiwane systemy operacyjne Mac</w:t>
      </w:r>
      <w:r w:rsidRPr="00A578F1">
        <w:rPr>
          <w:rFonts w:ascii="Times New Roman" w:eastAsia="Times New Roman" w:hAnsi="Times New Roman" w:cs="Times New Roman"/>
          <w:lang w:eastAsia="pl-PL"/>
        </w:rPr>
        <w:tab/>
        <w:t xml:space="preserve">Tak  </w:t>
      </w:r>
    </w:p>
    <w:p w14:paraId="4BA1D66E" w14:textId="77777777" w:rsidR="00A578F1" w:rsidRPr="00A578F1" w:rsidRDefault="00A578F1" w:rsidP="00A57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AAC0677" w14:textId="77777777" w:rsidR="00A578F1" w:rsidRPr="00A578F1" w:rsidRDefault="00A578F1" w:rsidP="00A57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578F1">
        <w:rPr>
          <w:rFonts w:ascii="Times New Roman" w:eastAsia="Times New Roman" w:hAnsi="Times New Roman" w:cs="Times New Roman"/>
          <w:lang w:eastAsia="pl-PL"/>
        </w:rPr>
        <w:t>Lokalizacja zasilania</w:t>
      </w:r>
      <w:r w:rsidRPr="00A578F1">
        <w:rPr>
          <w:rFonts w:ascii="Times New Roman" w:eastAsia="Times New Roman" w:hAnsi="Times New Roman" w:cs="Times New Roman"/>
          <w:lang w:eastAsia="pl-PL"/>
        </w:rPr>
        <w:tab/>
        <w:t xml:space="preserve">Wbudowany  </w:t>
      </w:r>
    </w:p>
    <w:p w14:paraId="5480C82A" w14:textId="77777777" w:rsidR="00A578F1" w:rsidRPr="00A578F1" w:rsidRDefault="00A578F1" w:rsidP="00A57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578F1">
        <w:rPr>
          <w:rFonts w:ascii="Times New Roman" w:eastAsia="Times New Roman" w:hAnsi="Times New Roman" w:cs="Times New Roman"/>
          <w:lang w:eastAsia="pl-PL"/>
        </w:rPr>
        <w:t>Moc zasilacza</w:t>
      </w:r>
      <w:r w:rsidRPr="00A578F1">
        <w:rPr>
          <w:rFonts w:ascii="Times New Roman" w:eastAsia="Times New Roman" w:hAnsi="Times New Roman" w:cs="Times New Roman"/>
          <w:lang w:eastAsia="pl-PL"/>
        </w:rPr>
        <w:tab/>
        <w:t xml:space="preserve">100 W  </w:t>
      </w:r>
    </w:p>
    <w:p w14:paraId="6B8BD14A" w14:textId="77777777" w:rsidR="00A578F1" w:rsidRPr="00A578F1" w:rsidRDefault="00A578F1" w:rsidP="00A57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578F1">
        <w:rPr>
          <w:rFonts w:ascii="Times New Roman" w:eastAsia="Times New Roman" w:hAnsi="Times New Roman" w:cs="Times New Roman"/>
          <w:lang w:eastAsia="pl-PL"/>
        </w:rPr>
        <w:t>Ilość jednostek zasilania</w:t>
      </w:r>
      <w:r w:rsidRPr="00A578F1">
        <w:rPr>
          <w:rFonts w:ascii="Times New Roman" w:eastAsia="Times New Roman" w:hAnsi="Times New Roman" w:cs="Times New Roman"/>
          <w:lang w:eastAsia="pl-PL"/>
        </w:rPr>
        <w:tab/>
        <w:t xml:space="preserve">1  </w:t>
      </w:r>
    </w:p>
    <w:p w14:paraId="6DE90282" w14:textId="77777777" w:rsidR="00A578F1" w:rsidRPr="00A578F1" w:rsidRDefault="00A578F1" w:rsidP="00A57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F123488" w14:textId="77777777" w:rsidR="00A578F1" w:rsidRPr="00A578F1" w:rsidRDefault="00A578F1" w:rsidP="00A57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578F1">
        <w:rPr>
          <w:rFonts w:ascii="Times New Roman" w:eastAsia="Times New Roman" w:hAnsi="Times New Roman" w:cs="Times New Roman"/>
          <w:lang w:eastAsia="pl-PL"/>
        </w:rPr>
        <w:t>4 x Dysk Twardy</w:t>
      </w:r>
    </w:p>
    <w:p w14:paraId="18761043" w14:textId="77777777" w:rsidR="00A578F1" w:rsidRPr="00A578F1" w:rsidRDefault="00A578F1" w:rsidP="00A57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578F1">
        <w:rPr>
          <w:rFonts w:ascii="Times New Roman" w:eastAsia="Times New Roman" w:hAnsi="Times New Roman" w:cs="Times New Roman"/>
          <w:lang w:eastAsia="pl-PL"/>
        </w:rPr>
        <w:t>Dedykowany do systemów NAS przeznaczonych do nieprzerwanej pracy</w:t>
      </w:r>
    </w:p>
    <w:p w14:paraId="045A9F6D" w14:textId="77777777" w:rsidR="00A578F1" w:rsidRPr="00A578F1" w:rsidRDefault="00A578F1" w:rsidP="00A57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578F1">
        <w:rPr>
          <w:rFonts w:ascii="Times New Roman" w:eastAsia="Times New Roman" w:hAnsi="Times New Roman" w:cs="Times New Roman"/>
          <w:lang w:eastAsia="pl-PL"/>
        </w:rPr>
        <w:t>Format dysku M.2 2280</w:t>
      </w:r>
    </w:p>
    <w:p w14:paraId="23A2DE35" w14:textId="77777777" w:rsidR="00A578F1" w:rsidRPr="00A578F1" w:rsidRDefault="00A578F1" w:rsidP="00A57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578F1">
        <w:rPr>
          <w:rFonts w:ascii="Times New Roman" w:eastAsia="Times New Roman" w:hAnsi="Times New Roman" w:cs="Times New Roman"/>
          <w:lang w:eastAsia="pl-PL"/>
        </w:rPr>
        <w:t>Interfejs PCI-E x4 Gen3 NVMe</w:t>
      </w:r>
    </w:p>
    <w:p w14:paraId="3A336747" w14:textId="77777777" w:rsidR="00A578F1" w:rsidRPr="00A578F1" w:rsidRDefault="00A578F1" w:rsidP="00A57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578F1">
        <w:rPr>
          <w:rFonts w:ascii="Times New Roman" w:eastAsia="Times New Roman" w:hAnsi="Times New Roman" w:cs="Times New Roman"/>
          <w:lang w:eastAsia="pl-PL"/>
        </w:rPr>
        <w:t>Pojemność dysku 2TB</w:t>
      </w:r>
    </w:p>
    <w:p w14:paraId="610DE855" w14:textId="77777777" w:rsidR="00A578F1" w:rsidRPr="00A578F1" w:rsidRDefault="00A578F1" w:rsidP="00A57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578F1">
        <w:rPr>
          <w:rFonts w:ascii="Times New Roman" w:eastAsia="Times New Roman" w:hAnsi="Times New Roman" w:cs="Times New Roman"/>
          <w:lang w:eastAsia="pl-PL"/>
        </w:rPr>
        <w:t>Szybkość odczytu 3400 MB/s</w:t>
      </w:r>
    </w:p>
    <w:p w14:paraId="6D96E10A" w14:textId="77777777" w:rsidR="00A578F1" w:rsidRPr="00A578F1" w:rsidRDefault="00A578F1" w:rsidP="00A57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578F1">
        <w:rPr>
          <w:rFonts w:ascii="Times New Roman" w:eastAsia="Times New Roman" w:hAnsi="Times New Roman" w:cs="Times New Roman"/>
          <w:lang w:eastAsia="pl-PL"/>
        </w:rPr>
        <w:t>Szybkość zapisu 2900 MB/s</w:t>
      </w:r>
    </w:p>
    <w:p w14:paraId="50442681" w14:textId="77777777" w:rsidR="00A578F1" w:rsidRPr="00A578F1" w:rsidRDefault="00A578F1" w:rsidP="00A57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578F1">
        <w:rPr>
          <w:rFonts w:ascii="Times New Roman" w:eastAsia="Times New Roman" w:hAnsi="Times New Roman" w:cs="Times New Roman"/>
          <w:lang w:eastAsia="pl-PL"/>
        </w:rPr>
        <w:t>Nominalny czas pracy 1.75 mln godzin</w:t>
      </w:r>
    </w:p>
    <w:p w14:paraId="61861607" w14:textId="77777777" w:rsidR="00A578F1" w:rsidRPr="00A578F1" w:rsidRDefault="00A578F1" w:rsidP="00A57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578F1">
        <w:rPr>
          <w:rFonts w:ascii="Times New Roman" w:eastAsia="Times New Roman" w:hAnsi="Times New Roman" w:cs="Times New Roman"/>
          <w:lang w:eastAsia="pl-PL"/>
        </w:rPr>
        <w:t>TBW (Total Bytes Written) 2500 TB</w:t>
      </w:r>
    </w:p>
    <w:p w14:paraId="7007EB59" w14:textId="77777777" w:rsidR="00A578F1" w:rsidRPr="00A578F1" w:rsidRDefault="00A578F1" w:rsidP="00A57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ADCA93E" w14:textId="77777777" w:rsidR="00A578F1" w:rsidRPr="00A578F1" w:rsidRDefault="00A578F1" w:rsidP="00A57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E55AFB9" w14:textId="77777777" w:rsidR="00A578F1" w:rsidRPr="00A578F1" w:rsidRDefault="00A578F1" w:rsidP="00A57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A578F1">
        <w:rPr>
          <w:rFonts w:ascii="Times New Roman" w:eastAsia="Times New Roman" w:hAnsi="Times New Roman" w:cs="Times New Roman"/>
          <w:b/>
          <w:bCs/>
          <w:lang w:eastAsia="pl-PL"/>
        </w:rPr>
        <w:t>III</w:t>
      </w:r>
    </w:p>
    <w:p w14:paraId="38434451" w14:textId="77777777" w:rsidR="00A578F1" w:rsidRPr="00A578F1" w:rsidRDefault="00A578F1" w:rsidP="00A57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A578F1">
        <w:rPr>
          <w:rFonts w:ascii="Times New Roman" w:eastAsia="Times New Roman" w:hAnsi="Times New Roman" w:cs="Times New Roman"/>
          <w:b/>
          <w:bCs/>
          <w:lang w:eastAsia="pl-PL"/>
        </w:rPr>
        <w:t>Stacja robocza - 8szt.</w:t>
      </w:r>
    </w:p>
    <w:p w14:paraId="07A0B7DD" w14:textId="77777777" w:rsidR="00A578F1" w:rsidRPr="00A578F1" w:rsidRDefault="00A578F1" w:rsidP="00A57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578F1">
        <w:rPr>
          <w:rFonts w:ascii="Times New Roman" w:eastAsia="Times New Roman" w:hAnsi="Times New Roman" w:cs="Times New Roman"/>
          <w:lang w:eastAsia="pl-PL"/>
        </w:rPr>
        <w:t>1. Rok produkcji 2023, Gwarancja 3 lata w serwisie sprzedawcy</w:t>
      </w:r>
    </w:p>
    <w:p w14:paraId="3BBA43FF" w14:textId="77777777" w:rsidR="00A578F1" w:rsidRPr="00A578F1" w:rsidRDefault="00A578F1" w:rsidP="00A57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578F1">
        <w:rPr>
          <w:rFonts w:ascii="Times New Roman" w:eastAsia="Times New Roman" w:hAnsi="Times New Roman" w:cs="Times New Roman"/>
          <w:lang w:eastAsia="pl-PL"/>
        </w:rPr>
        <w:t>2. Oferowana stacja robocza wraz z oprogramowaniem musi być fabrycznie nowa i nieużywana z wyłączeniem użycia niezbędnego dla przeprowadzenia testu ich poprawnej pracy.</w:t>
      </w:r>
    </w:p>
    <w:p w14:paraId="73CF55A4" w14:textId="77777777" w:rsidR="00A578F1" w:rsidRPr="00A578F1" w:rsidRDefault="00A578F1" w:rsidP="00A57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578F1">
        <w:rPr>
          <w:rFonts w:ascii="Times New Roman" w:eastAsia="Times New Roman" w:hAnsi="Times New Roman" w:cs="Times New Roman"/>
          <w:lang w:eastAsia="pl-PL"/>
        </w:rPr>
        <w:t>3. Procesor</w:t>
      </w:r>
    </w:p>
    <w:p w14:paraId="741563C5" w14:textId="77777777" w:rsidR="00A578F1" w:rsidRPr="00A578F1" w:rsidRDefault="00A578F1" w:rsidP="00A57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578F1">
        <w:rPr>
          <w:rFonts w:ascii="Times New Roman" w:eastAsia="Times New Roman" w:hAnsi="Times New Roman" w:cs="Times New Roman"/>
          <w:lang w:eastAsia="pl-PL"/>
        </w:rPr>
        <w:t>Procesor osiągający w teście PassMark CPU Mark, według danych ze strony</w:t>
      </w:r>
    </w:p>
    <w:p w14:paraId="73A16BAF" w14:textId="77777777" w:rsidR="00A578F1" w:rsidRPr="00A578F1" w:rsidRDefault="00A578F1" w:rsidP="00A57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578F1">
        <w:rPr>
          <w:rFonts w:ascii="Times New Roman" w:eastAsia="Times New Roman" w:hAnsi="Times New Roman" w:cs="Times New Roman"/>
          <w:lang w:eastAsia="pl-PL"/>
        </w:rPr>
        <w:t>https://www.cpubenchmark.net/desktop.html wynik minimum 19500</w:t>
      </w:r>
    </w:p>
    <w:p w14:paraId="12AD00CD" w14:textId="77777777" w:rsidR="00A578F1" w:rsidRPr="00A578F1" w:rsidRDefault="00A578F1" w:rsidP="00A57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578F1">
        <w:rPr>
          <w:rFonts w:ascii="Times New Roman" w:eastAsia="Times New Roman" w:hAnsi="Times New Roman" w:cs="Times New Roman"/>
          <w:lang w:eastAsia="pl-PL"/>
        </w:rPr>
        <w:t>Liczba rdzeni min 6, Liczba wątków min. 12, Maks. częstotliwość turbo</w:t>
      </w:r>
    </w:p>
    <w:p w14:paraId="1204856D" w14:textId="77777777" w:rsidR="00A578F1" w:rsidRPr="00A578F1" w:rsidRDefault="00A578F1" w:rsidP="00A57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578F1">
        <w:rPr>
          <w:rFonts w:ascii="Times New Roman" w:eastAsia="Times New Roman" w:hAnsi="Times New Roman" w:cs="Times New Roman"/>
          <w:lang w:eastAsia="pl-PL"/>
        </w:rPr>
        <w:t>4.40 GHz, Częstotliwość bazowa rdzeni Performance-core 2.50 GHz, Cache 18 MB I</w:t>
      </w:r>
    </w:p>
    <w:p w14:paraId="527F6EFA" w14:textId="77777777" w:rsidR="00A578F1" w:rsidRPr="00A578F1" w:rsidRDefault="00A578F1" w:rsidP="00A57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578F1">
        <w:rPr>
          <w:rFonts w:ascii="Times New Roman" w:eastAsia="Times New Roman" w:hAnsi="Times New Roman" w:cs="Times New Roman"/>
          <w:lang w:eastAsia="pl-PL"/>
        </w:rPr>
        <w:t>Łącznie pamięci podręcznej L2 7.5 MB, Podstawowa moc procesora 65 W, Maksymalna moc turbo</w:t>
      </w:r>
    </w:p>
    <w:p w14:paraId="7DD1587D" w14:textId="77777777" w:rsidR="00A578F1" w:rsidRPr="00A578F1" w:rsidRDefault="00A578F1" w:rsidP="00A57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578F1">
        <w:rPr>
          <w:rFonts w:ascii="Times New Roman" w:eastAsia="Times New Roman" w:hAnsi="Times New Roman" w:cs="Times New Roman"/>
          <w:lang w:eastAsia="pl-PL"/>
        </w:rPr>
        <w:t>117 W, Proces technologiczny 10 nm, Zintegrowana karta graficzna tak</w:t>
      </w:r>
    </w:p>
    <w:p w14:paraId="633CB449" w14:textId="77777777" w:rsidR="00A578F1" w:rsidRPr="00A578F1" w:rsidRDefault="00A578F1" w:rsidP="00A57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578F1">
        <w:rPr>
          <w:rFonts w:ascii="Times New Roman" w:eastAsia="Times New Roman" w:hAnsi="Times New Roman" w:cs="Times New Roman"/>
          <w:lang w:eastAsia="pl-PL"/>
        </w:rPr>
        <w:lastRenderedPageBreak/>
        <w:t>4. Płyta główna Liczba banków pamięci 2 x DIMM, Maksymalna wielkość pamięci 64 GB</w:t>
      </w:r>
    </w:p>
    <w:p w14:paraId="2ADD3E8B" w14:textId="77777777" w:rsidR="00A578F1" w:rsidRPr="00A578F1" w:rsidRDefault="00A578F1" w:rsidP="00A57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578F1">
        <w:rPr>
          <w:rFonts w:ascii="Times New Roman" w:eastAsia="Times New Roman" w:hAnsi="Times New Roman" w:cs="Times New Roman"/>
          <w:lang w:eastAsia="pl-PL"/>
        </w:rPr>
        <w:t>złącza wewnętrzne: M.2 PCIe NVMe 4.0 x4 - 1szt., PCIe 3.0 x1 - 1 szt. , PCIe 4.0 x16 - 1 szt.,</w:t>
      </w:r>
    </w:p>
    <w:p w14:paraId="04B5352A" w14:textId="77777777" w:rsidR="00A578F1" w:rsidRPr="00A578F1" w:rsidRDefault="00A578F1" w:rsidP="00A57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578F1">
        <w:rPr>
          <w:rFonts w:ascii="Times New Roman" w:eastAsia="Times New Roman" w:hAnsi="Times New Roman" w:cs="Times New Roman"/>
          <w:lang w:eastAsia="pl-PL"/>
        </w:rPr>
        <w:t>SATA III (6 Gb/s) - 4 szt.</w:t>
      </w:r>
    </w:p>
    <w:p w14:paraId="36C5377E" w14:textId="77777777" w:rsidR="00A578F1" w:rsidRPr="00A578F1" w:rsidRDefault="00A578F1" w:rsidP="00A57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578F1">
        <w:rPr>
          <w:rFonts w:ascii="Times New Roman" w:eastAsia="Times New Roman" w:hAnsi="Times New Roman" w:cs="Times New Roman"/>
          <w:lang w:eastAsia="pl-PL"/>
        </w:rPr>
        <w:t>Złącza zewnętrzne</w:t>
      </w:r>
    </w:p>
    <w:p w14:paraId="46EEAF32" w14:textId="77777777" w:rsidR="00A578F1" w:rsidRPr="00A578F1" w:rsidRDefault="00A578F1" w:rsidP="00A57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578F1">
        <w:rPr>
          <w:rFonts w:ascii="Times New Roman" w:eastAsia="Times New Roman" w:hAnsi="Times New Roman" w:cs="Times New Roman"/>
          <w:lang w:eastAsia="pl-PL"/>
        </w:rPr>
        <w:t>USB 2.0 - 2 szt., USB 3.1 Gen.1/USB 3.2 Gen. 1 (USB 3.0)- 4szt., HDMI 1 szt., DisplayPort -1szt., VGA</w:t>
      </w:r>
    </w:p>
    <w:p w14:paraId="4DC3E382" w14:textId="77777777" w:rsidR="00A578F1" w:rsidRPr="00A578F1" w:rsidRDefault="00A578F1" w:rsidP="00A57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578F1">
        <w:rPr>
          <w:rFonts w:ascii="Times New Roman" w:eastAsia="Times New Roman" w:hAnsi="Times New Roman" w:cs="Times New Roman"/>
          <w:lang w:eastAsia="pl-PL"/>
        </w:rPr>
        <w:t>(D-Sub) -1 szt., Audio jack -3 szt., PS/2 -1 szt., RJ45 (LAN) - 1 szt.</w:t>
      </w:r>
    </w:p>
    <w:p w14:paraId="6EFBE3F7" w14:textId="77777777" w:rsidR="00A578F1" w:rsidRPr="00A578F1" w:rsidRDefault="00A578F1" w:rsidP="00A57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578F1">
        <w:rPr>
          <w:rFonts w:ascii="Times New Roman" w:eastAsia="Times New Roman" w:hAnsi="Times New Roman" w:cs="Times New Roman"/>
          <w:lang w:eastAsia="pl-PL"/>
        </w:rPr>
        <w:t>5. Pamięć RAM - minimum 16GB DDR4-3200</w:t>
      </w:r>
    </w:p>
    <w:p w14:paraId="50657098" w14:textId="77777777" w:rsidR="00A578F1" w:rsidRPr="00A578F1" w:rsidRDefault="00A578F1" w:rsidP="00A57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578F1">
        <w:rPr>
          <w:rFonts w:ascii="Times New Roman" w:eastAsia="Times New Roman" w:hAnsi="Times New Roman" w:cs="Times New Roman"/>
          <w:lang w:eastAsia="pl-PL"/>
        </w:rPr>
        <w:t>6. Moc zasilacza min. 400 W</w:t>
      </w:r>
    </w:p>
    <w:p w14:paraId="5E9D466B" w14:textId="77777777" w:rsidR="00A578F1" w:rsidRPr="00A578F1" w:rsidRDefault="00A578F1" w:rsidP="00A57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578F1">
        <w:rPr>
          <w:rFonts w:ascii="Times New Roman" w:eastAsia="Times New Roman" w:hAnsi="Times New Roman" w:cs="Times New Roman"/>
          <w:lang w:eastAsia="pl-PL"/>
        </w:rPr>
        <w:t>7. Dyski:</w:t>
      </w:r>
    </w:p>
    <w:p w14:paraId="52A3507C" w14:textId="77777777" w:rsidR="00A578F1" w:rsidRPr="00A578F1" w:rsidRDefault="00A578F1" w:rsidP="00A57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578F1">
        <w:rPr>
          <w:rFonts w:ascii="Times New Roman" w:eastAsia="Times New Roman" w:hAnsi="Times New Roman" w:cs="Times New Roman"/>
          <w:lang w:eastAsia="pl-PL"/>
        </w:rPr>
        <w:t>dysk 1 - SSD Pojemność dysku 512 GB, Interfejs dysku 1 M.2 (PCIe) Format dysku: M.2 2280</w:t>
      </w:r>
    </w:p>
    <w:p w14:paraId="5E53882D" w14:textId="77777777" w:rsidR="00A578F1" w:rsidRPr="00A578F1" w:rsidRDefault="00A578F1" w:rsidP="00A57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578F1">
        <w:rPr>
          <w:rFonts w:ascii="Times New Roman" w:eastAsia="Times New Roman" w:hAnsi="Times New Roman" w:cs="Times New Roman"/>
          <w:lang w:eastAsia="pl-PL"/>
        </w:rPr>
        <w:t>Szybkość odczytu [MB/s]: 3100</w:t>
      </w:r>
    </w:p>
    <w:p w14:paraId="459C0C1A" w14:textId="77777777" w:rsidR="00A578F1" w:rsidRPr="00A578F1" w:rsidRDefault="00A578F1" w:rsidP="00A57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578F1">
        <w:rPr>
          <w:rFonts w:ascii="Times New Roman" w:eastAsia="Times New Roman" w:hAnsi="Times New Roman" w:cs="Times New Roman"/>
          <w:lang w:eastAsia="pl-PL"/>
        </w:rPr>
        <w:t>Szybkość zapisu [MB/s]: 2600</w:t>
      </w:r>
    </w:p>
    <w:p w14:paraId="0E890E8D" w14:textId="77777777" w:rsidR="00A578F1" w:rsidRPr="00A578F1" w:rsidRDefault="00A578F1" w:rsidP="00A57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578F1">
        <w:rPr>
          <w:rFonts w:ascii="Times New Roman" w:eastAsia="Times New Roman" w:hAnsi="Times New Roman" w:cs="Times New Roman"/>
          <w:lang w:eastAsia="pl-PL"/>
        </w:rPr>
        <w:t>dysk 2 - magnetyczny Pojemność dysku 2 -1000 GB, Interfejs dysku 2 Serial ATA/600</w:t>
      </w:r>
    </w:p>
    <w:p w14:paraId="3AFFE72D" w14:textId="77777777" w:rsidR="00A578F1" w:rsidRPr="00A578F1" w:rsidRDefault="00A578F1" w:rsidP="00A57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578F1">
        <w:rPr>
          <w:rFonts w:ascii="Times New Roman" w:eastAsia="Times New Roman" w:hAnsi="Times New Roman" w:cs="Times New Roman"/>
          <w:lang w:eastAsia="pl-PL"/>
        </w:rPr>
        <w:t>8. Obudowa ATX musi umożliwiać montaż napędu DVD, na panelu przednim minimum 2 porty USB 3.0 oraz wyjście słuchawkowe i mikrofonowe</w:t>
      </w:r>
    </w:p>
    <w:p w14:paraId="06548CC8" w14:textId="77777777" w:rsidR="00A578F1" w:rsidRPr="00A578F1" w:rsidRDefault="00A578F1" w:rsidP="00A57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578F1">
        <w:rPr>
          <w:rFonts w:ascii="Times New Roman" w:eastAsia="Times New Roman" w:hAnsi="Times New Roman" w:cs="Times New Roman"/>
          <w:lang w:eastAsia="pl-PL"/>
        </w:rPr>
        <w:t>9. Napęd Nagrywarka DVD RW+/-</w:t>
      </w:r>
    </w:p>
    <w:p w14:paraId="74A9898E" w14:textId="77777777" w:rsidR="00A578F1" w:rsidRPr="00A578F1" w:rsidRDefault="00A578F1" w:rsidP="00A57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578F1">
        <w:rPr>
          <w:rFonts w:ascii="Times New Roman" w:eastAsia="Times New Roman" w:hAnsi="Times New Roman" w:cs="Times New Roman"/>
          <w:lang w:eastAsia="pl-PL"/>
        </w:rPr>
        <w:t>10. System operacyjny -Windows 11 Pro. System operacyjny musi być dostarczony z licencją nie ograniczoną czasowo. Nie dopuszcza sie licencji typu refurbished</w:t>
      </w:r>
    </w:p>
    <w:p w14:paraId="270EEF91" w14:textId="77777777" w:rsidR="00A578F1" w:rsidRPr="00A578F1" w:rsidRDefault="00A578F1" w:rsidP="00A57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578F1">
        <w:rPr>
          <w:rFonts w:ascii="Times New Roman" w:eastAsia="Times New Roman" w:hAnsi="Times New Roman" w:cs="Times New Roman"/>
          <w:lang w:eastAsia="pl-PL"/>
        </w:rPr>
        <w:t>11. Akcesoria w komplecie: klawiatura i mysz bezprzewodowe</w:t>
      </w:r>
    </w:p>
    <w:p w14:paraId="03096592" w14:textId="77777777" w:rsidR="00A578F1" w:rsidRPr="00A578F1" w:rsidRDefault="00A578F1" w:rsidP="00A57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578F1">
        <w:rPr>
          <w:rFonts w:ascii="Times New Roman" w:eastAsia="Times New Roman" w:hAnsi="Times New Roman" w:cs="Times New Roman"/>
          <w:lang w:eastAsia="pl-PL"/>
        </w:rPr>
        <w:t>12. Monitor</w:t>
      </w:r>
    </w:p>
    <w:p w14:paraId="1A8A47FD" w14:textId="77777777" w:rsidR="00A578F1" w:rsidRPr="00A578F1" w:rsidRDefault="00A578F1" w:rsidP="00A57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578F1">
        <w:rPr>
          <w:rFonts w:ascii="Times New Roman" w:eastAsia="Times New Roman" w:hAnsi="Times New Roman" w:cs="Times New Roman"/>
          <w:lang w:eastAsia="pl-PL"/>
        </w:rPr>
        <w:t>Ekran ciekłokrystaliczny, utwardzona powłoka antyodblaskowa, przekątna ekranu minimum 23,8;.</w:t>
      </w:r>
    </w:p>
    <w:p w14:paraId="45F8865C" w14:textId="77777777" w:rsidR="00A578F1" w:rsidRPr="00A578F1" w:rsidRDefault="00A578F1" w:rsidP="00A57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578F1">
        <w:rPr>
          <w:rFonts w:ascii="Times New Roman" w:eastAsia="Times New Roman" w:hAnsi="Times New Roman" w:cs="Times New Roman"/>
          <w:lang w:eastAsia="pl-PL"/>
        </w:rPr>
        <w:t>Matryca matowa IPS, jasność min. 250 cd/m2, kontrast min. 1000:1</w:t>
      </w:r>
    </w:p>
    <w:p w14:paraId="62EEE228" w14:textId="6A4752E8" w:rsidR="00C34D5A" w:rsidRPr="00C34D5A" w:rsidRDefault="00A578F1" w:rsidP="00A57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578F1">
        <w:rPr>
          <w:rFonts w:ascii="Times New Roman" w:eastAsia="Times New Roman" w:hAnsi="Times New Roman" w:cs="Times New Roman"/>
          <w:lang w:eastAsia="pl-PL"/>
        </w:rPr>
        <w:t>rozdzielczość 1920x1080, czas reakcji: max 5ms, złącza minumun 1x HDMI, 1x VGA lub Display Port, wbudowane głośniki 2 x 2W</w:t>
      </w:r>
    </w:p>
    <w:p w14:paraId="0F09FFED" w14:textId="22A1565A" w:rsidR="007166A8" w:rsidRPr="00C34D5A" w:rsidRDefault="007166A8" w:rsidP="00716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34D5A">
        <w:rPr>
          <w:rFonts w:ascii="Times New Roman" w:eastAsia="Times New Roman" w:hAnsi="Times New Roman" w:cs="Times New Roman"/>
          <w:lang w:eastAsia="pl-PL"/>
        </w:rPr>
        <w:t> </w:t>
      </w:r>
    </w:p>
    <w:p w14:paraId="0DABE045" w14:textId="77777777" w:rsidR="007166A8" w:rsidRPr="00C34D5A" w:rsidRDefault="007166A8" w:rsidP="00716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34D5A">
        <w:rPr>
          <w:rFonts w:ascii="Times New Roman" w:eastAsia="Times New Roman" w:hAnsi="Times New Roman" w:cs="Times New Roman"/>
          <w:lang w:eastAsia="pl-PL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60"/>
      </w:tblGrid>
      <w:tr w:rsidR="00C34D5A" w:rsidRPr="00C34D5A" w14:paraId="21B620FC" w14:textId="77777777" w:rsidTr="007166A8">
        <w:tc>
          <w:tcPr>
            <w:tcW w:w="8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5C78140" w14:textId="77777777" w:rsidR="007166A8" w:rsidRPr="00C34D5A" w:rsidRDefault="007166A8" w:rsidP="007166A8">
            <w:pPr>
              <w:spacing w:after="0" w:line="240" w:lineRule="auto"/>
              <w:jc w:val="both"/>
              <w:divId w:val="1412775381"/>
              <w:rPr>
                <w:rFonts w:ascii="Times New Roman" w:eastAsia="Times New Roman" w:hAnsi="Times New Roman" w:cs="Times New Roman"/>
                <w:lang w:eastAsia="pl-PL"/>
              </w:rPr>
            </w:pPr>
            <w:r w:rsidRPr="00C34D5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Zamawiający zastrzega sobie możliwość zmiany treści ogłoszenia o zamiarze udzielenia zamówienia lub stosownych załączników do ogłoszenia (w tym opisu przedmiotu zamówienia) przed upływem terminu składania ofert, o czym poinformuje wykonawców ubiegających się o zamówienie, zamieszczając stosowną informację na stronie </w:t>
            </w:r>
            <w:hyperlink r:id="rId8" w:history="1">
              <w:r w:rsidRPr="00C34D5A">
                <w:rPr>
                  <w:rFonts w:ascii="Times New Roman" w:eastAsia="Times New Roman" w:hAnsi="Times New Roman" w:cs="Times New Roman"/>
                  <w:b/>
                  <w:bCs/>
                  <w:lang w:eastAsia="pl-PL"/>
                </w:rPr>
                <w:t>www.bip.pszczew.pl</w:t>
              </w:r>
            </w:hyperlink>
            <w:r w:rsidRPr="00C34D5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w zakładce zamówienia publiczne.</w:t>
            </w:r>
          </w:p>
        </w:tc>
      </w:tr>
    </w:tbl>
    <w:p w14:paraId="631C27E1" w14:textId="77777777" w:rsidR="007166A8" w:rsidRPr="00C34D5A" w:rsidRDefault="007166A8" w:rsidP="00716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34D5A">
        <w:rPr>
          <w:rFonts w:ascii="Times New Roman" w:eastAsia="Times New Roman" w:hAnsi="Times New Roman" w:cs="Times New Roman"/>
          <w:lang w:eastAsia="pl-PL"/>
        </w:rPr>
        <w:t> </w:t>
      </w:r>
    </w:p>
    <w:p w14:paraId="4A32D5C1" w14:textId="77777777" w:rsidR="007166A8" w:rsidRPr="00C34D5A" w:rsidRDefault="007166A8" w:rsidP="00716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34D5A">
        <w:rPr>
          <w:rFonts w:ascii="Times New Roman" w:eastAsia="Times New Roman" w:hAnsi="Times New Roman" w:cs="Times New Roman"/>
          <w:b/>
          <w:bCs/>
          <w:lang w:eastAsia="pl-PL"/>
        </w:rPr>
        <w:t>4.   Warunki realizacji zamówienia.</w:t>
      </w:r>
    </w:p>
    <w:p w14:paraId="1B3F1FFD" w14:textId="77777777" w:rsidR="007166A8" w:rsidRPr="00C34D5A" w:rsidRDefault="007166A8" w:rsidP="007166A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34D5A">
        <w:rPr>
          <w:rFonts w:ascii="Times New Roman" w:eastAsia="Times New Roman" w:hAnsi="Times New Roman" w:cs="Times New Roman"/>
          <w:b/>
          <w:bCs/>
          <w:lang w:eastAsia="pl-PL"/>
        </w:rPr>
        <w:t>Wymagany termin realizacji zamówienia:</w:t>
      </w:r>
    </w:p>
    <w:p w14:paraId="5FBADC57" w14:textId="00BFAD84" w:rsidR="007166A8" w:rsidRPr="00C34D5A" w:rsidRDefault="007166A8" w:rsidP="00716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34D5A">
        <w:rPr>
          <w:rFonts w:ascii="Times New Roman" w:eastAsia="Times New Roman" w:hAnsi="Times New Roman" w:cs="Times New Roman"/>
          <w:lang w:eastAsia="pl-PL"/>
        </w:rPr>
        <w:t>Zamawiający określa termin realizacji zamówienia </w:t>
      </w:r>
      <w:r w:rsidR="00BD0EF2" w:rsidRPr="00C34D5A">
        <w:rPr>
          <w:rFonts w:ascii="Times New Roman" w:eastAsia="Times New Roman" w:hAnsi="Times New Roman" w:cs="Times New Roman"/>
          <w:b/>
          <w:bCs/>
          <w:lang w:eastAsia="pl-PL"/>
        </w:rPr>
        <w:t>do 31 sierpnia 2023 roku</w:t>
      </w:r>
      <w:r w:rsidR="004134DE" w:rsidRPr="00C34D5A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207928" w:rsidRPr="00C34D5A"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14:paraId="1EA3CE9F" w14:textId="77777777" w:rsidR="007166A8" w:rsidRPr="00C34D5A" w:rsidRDefault="007166A8" w:rsidP="00716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34D5A">
        <w:rPr>
          <w:rFonts w:ascii="Times New Roman" w:eastAsia="Times New Roman" w:hAnsi="Times New Roman" w:cs="Times New Roman"/>
          <w:lang w:eastAsia="pl-PL"/>
        </w:rPr>
        <w:t> </w:t>
      </w:r>
    </w:p>
    <w:p w14:paraId="5C71D992" w14:textId="240F3EC3" w:rsidR="007166A8" w:rsidRPr="00A578F1" w:rsidRDefault="007166A8" w:rsidP="00A578F1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578F1">
        <w:rPr>
          <w:rFonts w:ascii="Times New Roman" w:eastAsia="Times New Roman" w:hAnsi="Times New Roman" w:cs="Times New Roman"/>
          <w:b/>
          <w:bCs/>
          <w:lang w:eastAsia="pl-PL"/>
        </w:rPr>
        <w:t>Warunki płatności:</w:t>
      </w:r>
    </w:p>
    <w:p w14:paraId="16B4A8AF" w14:textId="69894F87" w:rsidR="007166A8" w:rsidRPr="00C34D5A" w:rsidRDefault="007166A8" w:rsidP="00716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34D5A">
        <w:rPr>
          <w:rFonts w:ascii="Times New Roman" w:eastAsia="Times New Roman" w:hAnsi="Times New Roman" w:cs="Times New Roman"/>
          <w:lang w:eastAsia="pl-PL"/>
        </w:rPr>
        <w:t xml:space="preserve">Za poprawnie wykonany przedmiot zamówienia Wykonawcy przysługuje wynagrodzenie ryczałtowe. Wynagrodzenie wypłacone będzie jednorazowo po faktycznym wykonaniu całości przedmiotu umowy, potwierdzonym protokołem odbioru </w:t>
      </w:r>
      <w:r w:rsidR="002D1130" w:rsidRPr="00C34D5A">
        <w:rPr>
          <w:rFonts w:ascii="Times New Roman" w:eastAsia="Times New Roman" w:hAnsi="Times New Roman" w:cs="Times New Roman"/>
          <w:lang w:eastAsia="pl-PL"/>
        </w:rPr>
        <w:t>sprzętu</w:t>
      </w:r>
      <w:r w:rsidRPr="00C34D5A">
        <w:rPr>
          <w:rFonts w:ascii="Times New Roman" w:eastAsia="Times New Roman" w:hAnsi="Times New Roman" w:cs="Times New Roman"/>
          <w:lang w:eastAsia="pl-PL"/>
        </w:rPr>
        <w:t xml:space="preserve">, podpisanym przez upoważnionych przedstawicieli Stron Zamawiający nie dopuszcza możliwości fakturowania częściowego. Zamawiający nie przewiduje udzielania zaliczek Wykonawcy w ramach realizacji ww. zamówienia. Termin płatności wynosić będzie do </w:t>
      </w:r>
      <w:r w:rsidR="002D1130" w:rsidRPr="00C34D5A">
        <w:rPr>
          <w:rFonts w:ascii="Times New Roman" w:eastAsia="Times New Roman" w:hAnsi="Times New Roman" w:cs="Times New Roman"/>
          <w:lang w:eastAsia="pl-PL"/>
        </w:rPr>
        <w:t>14</w:t>
      </w:r>
      <w:r w:rsidRPr="00C34D5A">
        <w:rPr>
          <w:rFonts w:ascii="Times New Roman" w:eastAsia="Times New Roman" w:hAnsi="Times New Roman" w:cs="Times New Roman"/>
          <w:lang w:eastAsia="pl-PL"/>
        </w:rPr>
        <w:t xml:space="preserve"> dni od daty przyjęcia przez Zamawiającego prawidłowo sporządzonej faktury VAT, wraz</w:t>
      </w:r>
      <w:r w:rsidRPr="00C34D5A">
        <w:rPr>
          <w:rFonts w:ascii="Times New Roman" w:eastAsia="Times New Roman" w:hAnsi="Times New Roman" w:cs="Times New Roman"/>
          <w:lang w:eastAsia="pl-PL"/>
        </w:rPr>
        <w:br/>
        <w:t xml:space="preserve">z dołączonymi protokołami odbioru </w:t>
      </w:r>
      <w:r w:rsidR="002D1130" w:rsidRPr="00C34D5A">
        <w:rPr>
          <w:rFonts w:ascii="Times New Roman" w:eastAsia="Times New Roman" w:hAnsi="Times New Roman" w:cs="Times New Roman"/>
          <w:lang w:eastAsia="pl-PL"/>
        </w:rPr>
        <w:t>sprzętu</w:t>
      </w:r>
      <w:r w:rsidRPr="00C34D5A">
        <w:rPr>
          <w:rFonts w:ascii="Times New Roman" w:eastAsia="Times New Roman" w:hAnsi="Times New Roman" w:cs="Times New Roman"/>
          <w:lang w:eastAsia="pl-PL"/>
        </w:rPr>
        <w:t>.</w:t>
      </w:r>
    </w:p>
    <w:p w14:paraId="2BB7F19B" w14:textId="0AE3D7A3" w:rsidR="007166A8" w:rsidRPr="00C34D5A" w:rsidRDefault="007166A8" w:rsidP="00716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34D5A">
        <w:rPr>
          <w:rFonts w:ascii="Times New Roman" w:eastAsia="Times New Roman" w:hAnsi="Times New Roman" w:cs="Times New Roman"/>
          <w:lang w:eastAsia="pl-PL"/>
        </w:rPr>
        <w:t xml:space="preserve">Zamawiający nie przewiduje możliwości podwyższenia wynagrodzenia. Wynagrodzenie Wykonawcy, obejmuje wszelkie koszty jakie ponosi on w celu należytego zrealizowania wszystkich obowiązków objętych umową, jak i tych których nie można było przewidzieć, </w:t>
      </w:r>
      <w:r w:rsidR="00BD0EF2" w:rsidRPr="00C34D5A">
        <w:rPr>
          <w:rFonts w:ascii="Times New Roman" w:eastAsia="Times New Roman" w:hAnsi="Times New Roman" w:cs="Times New Roman"/>
          <w:lang w:eastAsia="pl-PL"/>
        </w:rPr>
        <w:t xml:space="preserve">w tym </w:t>
      </w:r>
      <w:r w:rsidRPr="00C34D5A">
        <w:rPr>
          <w:rFonts w:ascii="Times New Roman" w:eastAsia="Times New Roman" w:hAnsi="Times New Roman" w:cs="Times New Roman"/>
          <w:lang w:eastAsia="pl-PL"/>
        </w:rPr>
        <w:t>koszty dojazdów, inne opłaty, które mogą wystąpić przy realizacji przedmiotu umowy, w tym ubezpieczenia, wszelkie podatki (także należny podatek VAT).</w:t>
      </w:r>
    </w:p>
    <w:p w14:paraId="4ABC8B58" w14:textId="2DA18F17" w:rsidR="007166A8" w:rsidRPr="00A578F1" w:rsidRDefault="007166A8" w:rsidP="00A578F1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578F1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 xml:space="preserve">Zamówienia polegające na powtórzeniu podobnych </w:t>
      </w:r>
      <w:r w:rsidR="00BD0EF2" w:rsidRPr="00A578F1">
        <w:rPr>
          <w:rFonts w:ascii="Times New Roman" w:eastAsia="Times New Roman" w:hAnsi="Times New Roman" w:cs="Times New Roman"/>
          <w:b/>
          <w:bCs/>
          <w:lang w:eastAsia="pl-PL"/>
        </w:rPr>
        <w:t>dostaw</w:t>
      </w:r>
      <w:r w:rsidRPr="00A578F1">
        <w:rPr>
          <w:rFonts w:ascii="Times New Roman" w:eastAsia="Times New Roman" w:hAnsi="Times New Roman" w:cs="Times New Roman"/>
          <w:lang w:eastAsia="pl-PL"/>
        </w:rPr>
        <w:t> – nie przewiduje się</w:t>
      </w:r>
    </w:p>
    <w:p w14:paraId="3E3A861C" w14:textId="77777777" w:rsidR="007166A8" w:rsidRPr="00C34D5A" w:rsidRDefault="007166A8" w:rsidP="00716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34D5A">
        <w:rPr>
          <w:rFonts w:ascii="Times New Roman" w:eastAsia="Times New Roman" w:hAnsi="Times New Roman" w:cs="Times New Roman"/>
          <w:b/>
          <w:bCs/>
          <w:lang w:eastAsia="pl-PL"/>
        </w:rPr>
        <w:t>5.   Warunki udziału w postępowaniu.</w:t>
      </w:r>
    </w:p>
    <w:p w14:paraId="6637C386" w14:textId="77777777" w:rsidR="007166A8" w:rsidRPr="00C34D5A" w:rsidRDefault="007166A8" w:rsidP="007166A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34D5A">
        <w:rPr>
          <w:rFonts w:ascii="Times New Roman" w:eastAsia="Times New Roman" w:hAnsi="Times New Roman" w:cs="Times New Roman"/>
          <w:lang w:eastAsia="pl-PL"/>
        </w:rPr>
        <w:t>Wykonawca musi posiadać uprawnienia do wykonywania określonej działalności lub czynności, jeśli przepisy prawa nakładają obowiązek ich posiadania.</w:t>
      </w:r>
    </w:p>
    <w:p w14:paraId="53553802" w14:textId="77777777" w:rsidR="007166A8" w:rsidRPr="00C34D5A" w:rsidRDefault="007166A8" w:rsidP="007166A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34D5A">
        <w:rPr>
          <w:rFonts w:ascii="Times New Roman" w:eastAsia="Times New Roman" w:hAnsi="Times New Roman" w:cs="Times New Roman"/>
          <w:lang w:eastAsia="pl-PL"/>
        </w:rPr>
        <w:t>oświadczenie o spełnieniu warunków udziału w postępowaniu,</w:t>
      </w:r>
    </w:p>
    <w:p w14:paraId="0546B5E6" w14:textId="77777777" w:rsidR="007166A8" w:rsidRPr="00C34D5A" w:rsidRDefault="007166A8" w:rsidP="00716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34D5A">
        <w:rPr>
          <w:rFonts w:ascii="Times New Roman" w:eastAsia="Times New Roman" w:hAnsi="Times New Roman" w:cs="Times New Roman"/>
          <w:b/>
          <w:bCs/>
          <w:lang w:eastAsia="pl-PL"/>
        </w:rPr>
        <w:t>6. Opis kryteriów oceny ofert.</w:t>
      </w:r>
    </w:p>
    <w:p w14:paraId="04BCF9AC" w14:textId="77777777" w:rsidR="007166A8" w:rsidRPr="00C34D5A" w:rsidRDefault="007166A8" w:rsidP="007166A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34D5A">
        <w:rPr>
          <w:rFonts w:ascii="Times New Roman" w:eastAsia="Times New Roman" w:hAnsi="Times New Roman" w:cs="Times New Roman"/>
          <w:lang w:eastAsia="pl-PL"/>
        </w:rPr>
        <w:t>Kryterium – Cena. Waga kryterium – 100%.</w:t>
      </w:r>
    </w:p>
    <w:p w14:paraId="60C2E90A" w14:textId="77777777" w:rsidR="007166A8" w:rsidRPr="00C34D5A" w:rsidRDefault="007166A8" w:rsidP="00716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34D5A">
        <w:rPr>
          <w:rFonts w:ascii="Times New Roman" w:eastAsia="Times New Roman" w:hAnsi="Times New Roman" w:cs="Times New Roman"/>
          <w:lang w:eastAsia="pl-PL"/>
        </w:rPr>
        <w:t> </w:t>
      </w:r>
    </w:p>
    <w:p w14:paraId="30730F42" w14:textId="77777777" w:rsidR="007166A8" w:rsidRPr="00C34D5A" w:rsidRDefault="007166A8" w:rsidP="00716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34D5A">
        <w:rPr>
          <w:rFonts w:ascii="Times New Roman" w:eastAsia="Times New Roman" w:hAnsi="Times New Roman" w:cs="Times New Roman"/>
          <w:lang w:eastAsia="pl-PL"/>
        </w:rPr>
        <w:t>W cenie oferty uwzględnić należy wszystkie czynności, które muszą być wykonane w celu należytego zrealizowania przedmiotu zamówienia. Za najkorzystniejszą ofertę zostanie uznana oferta z najniższą ceną wśród ważnych ofert.</w:t>
      </w:r>
    </w:p>
    <w:p w14:paraId="519865AB" w14:textId="77777777" w:rsidR="00BD0EF2" w:rsidRPr="00C34D5A" w:rsidRDefault="00BD0EF2" w:rsidP="00716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91D1CA9" w14:textId="77777777" w:rsidR="007166A8" w:rsidRPr="00C34D5A" w:rsidRDefault="007166A8" w:rsidP="00716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34D5A">
        <w:rPr>
          <w:rFonts w:ascii="Times New Roman" w:eastAsia="Times New Roman" w:hAnsi="Times New Roman" w:cs="Times New Roman"/>
          <w:b/>
          <w:bCs/>
          <w:lang w:eastAsia="pl-PL"/>
        </w:rPr>
        <w:t>7.  Opis sposobu przygotowania ofert.</w:t>
      </w:r>
    </w:p>
    <w:p w14:paraId="7CE15662" w14:textId="77777777" w:rsidR="007166A8" w:rsidRPr="00C34D5A" w:rsidRDefault="007166A8" w:rsidP="007166A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34D5A">
        <w:rPr>
          <w:rFonts w:ascii="Times New Roman" w:eastAsia="Times New Roman" w:hAnsi="Times New Roman" w:cs="Times New Roman"/>
          <w:lang w:eastAsia="pl-PL"/>
        </w:rPr>
        <w:t>Każdy wykonawca może złożyć tylko: </w:t>
      </w:r>
      <w:r w:rsidRPr="00C34D5A">
        <w:rPr>
          <w:rFonts w:ascii="Times New Roman" w:eastAsia="Times New Roman" w:hAnsi="Times New Roman" w:cs="Times New Roman"/>
          <w:i/>
          <w:iCs/>
          <w:lang w:eastAsia="pl-PL"/>
        </w:rPr>
        <w:t>jedną ofertę w niniejszym postępowaniu. </w:t>
      </w:r>
      <w:r w:rsidRPr="00C34D5A">
        <w:rPr>
          <w:rFonts w:ascii="Times New Roman" w:eastAsia="Times New Roman" w:hAnsi="Times New Roman" w:cs="Times New Roman"/>
          <w:lang w:eastAsia="pl-PL"/>
        </w:rPr>
        <w:t> </w:t>
      </w:r>
    </w:p>
    <w:p w14:paraId="6BBBE961" w14:textId="479C9497" w:rsidR="007166A8" w:rsidRPr="00C34D5A" w:rsidRDefault="007166A8" w:rsidP="007166A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34D5A">
        <w:rPr>
          <w:rFonts w:ascii="Times New Roman" w:eastAsia="Times New Roman" w:hAnsi="Times New Roman" w:cs="Times New Roman"/>
          <w:lang w:eastAsia="pl-PL"/>
        </w:rPr>
        <w:t>Ofertę należy przedstawić w języku polskim i przesłać elektronicznie na adres e-mai</w:t>
      </w:r>
      <w:r w:rsidR="002D1130" w:rsidRPr="00C34D5A">
        <w:rPr>
          <w:rFonts w:ascii="Times New Roman" w:eastAsia="Times New Roman" w:hAnsi="Times New Roman" w:cs="Times New Roman"/>
          <w:lang w:eastAsia="pl-PL"/>
        </w:rPr>
        <w:t xml:space="preserve">l: </w:t>
      </w:r>
      <w:r w:rsidR="002D1130" w:rsidRPr="00C34D5A">
        <w:rPr>
          <w:rFonts w:ascii="Times New Roman" w:eastAsia="Times New Roman" w:hAnsi="Times New Roman" w:cs="Times New Roman"/>
          <w:u w:val="single"/>
          <w:lang w:eastAsia="pl-PL"/>
        </w:rPr>
        <w:t>ug@pszczew.pl</w:t>
      </w:r>
      <w:r w:rsidRPr="00C34D5A">
        <w:rPr>
          <w:rFonts w:ascii="Times New Roman" w:eastAsia="Times New Roman" w:hAnsi="Times New Roman" w:cs="Times New Roman"/>
          <w:lang w:eastAsia="pl-PL"/>
        </w:rPr>
        <w:t> bądź dostarczyć w formie papierowej do siedziby Urzędu Gminy w Pszczewie ul. Rynek 13, 66-330 Pszczew</w:t>
      </w:r>
    </w:p>
    <w:p w14:paraId="22F53124" w14:textId="77777777" w:rsidR="007166A8" w:rsidRPr="00C34D5A" w:rsidRDefault="007166A8" w:rsidP="007166A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34D5A">
        <w:rPr>
          <w:rFonts w:ascii="Times New Roman" w:eastAsia="Times New Roman" w:hAnsi="Times New Roman" w:cs="Times New Roman"/>
          <w:lang w:eastAsia="pl-PL"/>
        </w:rPr>
        <w:t>Oferta oraz wszystkie oświadczenia składane przez wykonawcę w toku postępowania winny być podpisane przez osoby upoważnione do składania oświadczeń woli w imieniu wykonawcy, zgodnie z zasadą reprezentacji wynikającą z postanowień odpowiednich przepisów prawnych bądź umowy, uchwały lub prawidłowo spisanego pełnomocnictwa.</w:t>
      </w:r>
    </w:p>
    <w:p w14:paraId="336AF225" w14:textId="77777777" w:rsidR="007166A8" w:rsidRPr="00C34D5A" w:rsidRDefault="007166A8" w:rsidP="007166A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34D5A">
        <w:rPr>
          <w:rFonts w:ascii="Times New Roman" w:eastAsia="Times New Roman" w:hAnsi="Times New Roman" w:cs="Times New Roman"/>
          <w:lang w:eastAsia="pl-PL"/>
        </w:rPr>
        <w:t>W przypadku wykonawców wspólnie ubiegających się o zamówienie (np. konsorcja, spółki cywilne) – należy ustanowić pełnomocnika do reprezentowania ich w postępowaniu o udzielenie zamówienia albo do reprezentowania ich w postępowaniu i zawarcia umowy w sprawie zamówienia publicznego (należy dołączyć do oferty prawidłowo sporządzone pełnomocnictwo lub umowę).</w:t>
      </w:r>
    </w:p>
    <w:p w14:paraId="28D83488" w14:textId="77777777" w:rsidR="007166A8" w:rsidRPr="00C34D5A" w:rsidRDefault="007166A8" w:rsidP="007166A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34D5A">
        <w:rPr>
          <w:rFonts w:ascii="Times New Roman" w:eastAsia="Times New Roman" w:hAnsi="Times New Roman" w:cs="Times New Roman"/>
          <w:lang w:eastAsia="pl-PL"/>
        </w:rPr>
        <w:t> W tym postępowaniu oferta powinna być podpisana kwalifikowalnym podpisem elektronicznym, podpisem zaufanym lub elektronicznym podpisem osobistym. W przypadku braku podpisu elektronicznego, Zamawiający będzie żądał podpisanej wersji papierowej oferty.</w:t>
      </w:r>
    </w:p>
    <w:p w14:paraId="60B94970" w14:textId="63DF13D6" w:rsidR="007166A8" w:rsidRPr="00C34D5A" w:rsidRDefault="007166A8" w:rsidP="007166A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34D5A">
        <w:rPr>
          <w:rFonts w:ascii="Times New Roman" w:eastAsia="Times New Roman" w:hAnsi="Times New Roman" w:cs="Times New Roman"/>
          <w:lang w:eastAsia="pl-PL"/>
        </w:rPr>
        <w:t xml:space="preserve">Zamawiający </w:t>
      </w:r>
      <w:r w:rsidR="007533BA">
        <w:rPr>
          <w:rFonts w:ascii="Times New Roman" w:eastAsia="Times New Roman" w:hAnsi="Times New Roman" w:cs="Times New Roman"/>
          <w:lang w:eastAsia="pl-PL"/>
        </w:rPr>
        <w:t xml:space="preserve">nie </w:t>
      </w:r>
      <w:r w:rsidRPr="00C34D5A">
        <w:rPr>
          <w:rFonts w:ascii="Times New Roman" w:eastAsia="Times New Roman" w:hAnsi="Times New Roman" w:cs="Times New Roman"/>
          <w:lang w:eastAsia="pl-PL"/>
        </w:rPr>
        <w:t>dopuszcza składania ofert częściowych</w:t>
      </w:r>
      <w:r w:rsidR="007533BA">
        <w:rPr>
          <w:rFonts w:ascii="Times New Roman" w:eastAsia="Times New Roman" w:hAnsi="Times New Roman" w:cs="Times New Roman"/>
          <w:lang w:eastAsia="pl-PL"/>
        </w:rPr>
        <w:t>.</w:t>
      </w:r>
    </w:p>
    <w:p w14:paraId="3F432F9F" w14:textId="77777777" w:rsidR="007166A8" w:rsidRPr="00C34D5A" w:rsidRDefault="007166A8" w:rsidP="00716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34D5A">
        <w:rPr>
          <w:rFonts w:ascii="Times New Roman" w:eastAsia="Times New Roman" w:hAnsi="Times New Roman" w:cs="Times New Roman"/>
          <w:b/>
          <w:bCs/>
          <w:lang w:eastAsia="pl-PL"/>
        </w:rPr>
        <w:t>8. Sposób złożenia oferty</w:t>
      </w:r>
    </w:p>
    <w:p w14:paraId="0F86A9C0" w14:textId="2CEA9EDD" w:rsidR="007166A8" w:rsidRPr="00A578F1" w:rsidRDefault="007166A8" w:rsidP="00A578F1">
      <w:pPr>
        <w:rPr>
          <w:rFonts w:ascii="Times New Roman" w:hAnsi="Times New Roman" w:cs="Times New Roman"/>
          <w:b/>
          <w:bCs/>
        </w:rPr>
      </w:pPr>
      <w:r w:rsidRPr="00C34D5A">
        <w:rPr>
          <w:rFonts w:ascii="Times New Roman" w:eastAsia="Times New Roman" w:hAnsi="Times New Roman" w:cs="Times New Roman"/>
          <w:lang w:eastAsia="pl-PL"/>
        </w:rPr>
        <w:t>1.Ofertę wraz z wymaganymi dokumentami należy przesłać na adres e-mail: </w:t>
      </w:r>
      <w:hyperlink r:id="rId9" w:history="1">
        <w:r w:rsidR="002D1130" w:rsidRPr="00C34D5A">
          <w:rPr>
            <w:rStyle w:val="Hipercze"/>
            <w:rFonts w:ascii="Times New Roman" w:eastAsia="Times New Roman" w:hAnsi="Times New Roman" w:cs="Times New Roman"/>
            <w:color w:val="auto"/>
            <w:lang w:eastAsia="pl-PL"/>
          </w:rPr>
          <w:t>ug@pszczew.pl</w:t>
        </w:r>
      </w:hyperlink>
      <w:r w:rsidRPr="00C34D5A">
        <w:rPr>
          <w:rFonts w:ascii="Times New Roman" w:eastAsia="Times New Roman" w:hAnsi="Times New Roman" w:cs="Times New Roman"/>
          <w:lang w:eastAsia="pl-PL"/>
        </w:rPr>
        <w:t> lub złożyć osobiście bądź przesłać do siedziby Zamawiającego na adres Urząd Gminy Pszczew ul. Rynek 13, 66-330 Pszczew z dopiskiem;: oferta na </w:t>
      </w:r>
      <w:r w:rsidR="00A578F1" w:rsidRPr="00A578F1">
        <w:rPr>
          <w:rFonts w:ascii="Times New Roman" w:hAnsi="Times New Roman" w:cs="Times New Roman"/>
          <w:b/>
          <w:bCs/>
        </w:rPr>
        <w:t>Dostawa sprzętu komputerowego w ramach realizacji projektu „Cyfrowa Gmina</w:t>
      </w:r>
      <w:r w:rsidR="00A578F1">
        <w:rPr>
          <w:rFonts w:ascii="Times New Roman" w:hAnsi="Times New Roman" w:cs="Times New Roman"/>
          <w:b/>
          <w:bCs/>
        </w:rPr>
        <w:t>”</w:t>
      </w:r>
    </w:p>
    <w:p w14:paraId="18452021" w14:textId="77777777" w:rsidR="006677AE" w:rsidRPr="00C34D5A" w:rsidRDefault="007166A8" w:rsidP="00716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34D5A">
        <w:rPr>
          <w:rFonts w:ascii="Times New Roman" w:eastAsia="Times New Roman" w:hAnsi="Times New Roman" w:cs="Times New Roman"/>
          <w:lang w:eastAsia="pl-PL"/>
        </w:rPr>
        <w:t xml:space="preserve">do upływu terminu składania ofert. </w:t>
      </w:r>
    </w:p>
    <w:p w14:paraId="3C2AED10" w14:textId="19D32DFD" w:rsidR="007166A8" w:rsidRPr="00C34D5A" w:rsidRDefault="007166A8" w:rsidP="00716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34D5A">
        <w:rPr>
          <w:rFonts w:ascii="Times New Roman" w:eastAsia="Times New Roman" w:hAnsi="Times New Roman" w:cs="Times New Roman"/>
          <w:lang w:eastAsia="pl-PL"/>
        </w:rPr>
        <w:t xml:space="preserve">Termin składania ofert upływa w dniu </w:t>
      </w:r>
      <w:r w:rsidR="00A578F1">
        <w:rPr>
          <w:rFonts w:ascii="Times New Roman" w:eastAsia="Times New Roman" w:hAnsi="Times New Roman" w:cs="Times New Roman"/>
          <w:lang w:eastAsia="pl-PL"/>
        </w:rPr>
        <w:t>14 lipca 2023</w:t>
      </w:r>
      <w:r w:rsidRPr="00C34D5A">
        <w:rPr>
          <w:rFonts w:ascii="Times New Roman" w:eastAsia="Times New Roman" w:hAnsi="Times New Roman" w:cs="Times New Roman"/>
          <w:lang w:eastAsia="pl-PL"/>
        </w:rPr>
        <w:t xml:space="preserve"> roku o godz. 1</w:t>
      </w:r>
      <w:r w:rsidR="006677AE" w:rsidRPr="00C34D5A">
        <w:rPr>
          <w:rFonts w:ascii="Times New Roman" w:eastAsia="Times New Roman" w:hAnsi="Times New Roman" w:cs="Times New Roman"/>
          <w:lang w:eastAsia="pl-PL"/>
        </w:rPr>
        <w:t>5</w:t>
      </w:r>
      <w:r w:rsidRPr="00C34D5A">
        <w:rPr>
          <w:rFonts w:ascii="Times New Roman" w:eastAsia="Times New Roman" w:hAnsi="Times New Roman" w:cs="Times New Roman"/>
          <w:lang w:eastAsia="pl-PL"/>
        </w:rPr>
        <w:t>.00.</w:t>
      </w:r>
    </w:p>
    <w:p w14:paraId="55D54F22" w14:textId="77777777" w:rsidR="007166A8" w:rsidRPr="00C34D5A" w:rsidRDefault="007166A8" w:rsidP="00716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34D5A">
        <w:rPr>
          <w:rFonts w:ascii="Times New Roman" w:eastAsia="Times New Roman" w:hAnsi="Times New Roman" w:cs="Times New Roman"/>
          <w:lang w:eastAsia="pl-PL"/>
        </w:rPr>
        <w:t>2.Za datę złożenia oferty przyjmuje się datę wpływu do Zamawiającego.</w:t>
      </w:r>
    </w:p>
    <w:p w14:paraId="7349C0C3" w14:textId="77777777" w:rsidR="007166A8" w:rsidRPr="00C34D5A" w:rsidRDefault="007166A8" w:rsidP="00716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34D5A">
        <w:rPr>
          <w:rFonts w:ascii="Times New Roman" w:eastAsia="Times New Roman" w:hAnsi="Times New Roman" w:cs="Times New Roman"/>
          <w:lang w:eastAsia="pl-PL"/>
        </w:rPr>
        <w:t>3.Oferty złożone po terminie nie będą rozpatrywane.</w:t>
      </w:r>
    </w:p>
    <w:p w14:paraId="6F74EAE1" w14:textId="77777777" w:rsidR="007166A8" w:rsidRPr="00C34D5A" w:rsidRDefault="007166A8" w:rsidP="00716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34D5A">
        <w:rPr>
          <w:rFonts w:ascii="Times New Roman" w:eastAsia="Times New Roman" w:hAnsi="Times New Roman" w:cs="Times New Roman"/>
          <w:b/>
          <w:bCs/>
          <w:lang w:eastAsia="pl-PL"/>
        </w:rPr>
        <w:t>9. Opis sposobu obliczenia ceny.</w:t>
      </w:r>
    </w:p>
    <w:p w14:paraId="7363A542" w14:textId="16EAB1C4" w:rsidR="007166A8" w:rsidRPr="00C34D5A" w:rsidRDefault="007166A8" w:rsidP="007166A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34D5A">
        <w:rPr>
          <w:rFonts w:ascii="Times New Roman" w:eastAsia="Times New Roman" w:hAnsi="Times New Roman" w:cs="Times New Roman"/>
          <w:lang w:eastAsia="pl-PL"/>
        </w:rPr>
        <w:t>Cena podana w ofercie powinna stanowić sumę kwot wszystkich elementów składających się na koszt realizacji przedmiot zamówienia</w:t>
      </w:r>
      <w:r w:rsidR="00A578F1">
        <w:rPr>
          <w:rFonts w:ascii="Times New Roman" w:eastAsia="Times New Roman" w:hAnsi="Times New Roman" w:cs="Times New Roman"/>
          <w:lang w:eastAsia="pl-PL"/>
        </w:rPr>
        <w:t>, obejmujący całą dostawę.</w:t>
      </w:r>
    </w:p>
    <w:p w14:paraId="50C7C7FE" w14:textId="77777777" w:rsidR="007166A8" w:rsidRPr="00C34D5A" w:rsidRDefault="007166A8" w:rsidP="007166A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34D5A">
        <w:rPr>
          <w:rFonts w:ascii="Times New Roman" w:eastAsia="Times New Roman" w:hAnsi="Times New Roman" w:cs="Times New Roman"/>
          <w:lang w:eastAsia="pl-PL"/>
        </w:rPr>
        <w:lastRenderedPageBreak/>
        <w:t>Cena powinna być podana do 2. miejsca po przecinku zgodnie z zasadami matematycznego zaokrąglania, tj. „5” na 3. miejscu po przecinku – zaokrąglenie w górę, a poniżej „5” – zaokrąglenie w dół.</w:t>
      </w:r>
    </w:p>
    <w:p w14:paraId="1B502E39" w14:textId="77777777" w:rsidR="007166A8" w:rsidRPr="00C34D5A" w:rsidRDefault="007166A8" w:rsidP="007166A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34D5A">
        <w:rPr>
          <w:rFonts w:ascii="Times New Roman" w:eastAsia="Times New Roman" w:hAnsi="Times New Roman" w:cs="Times New Roman"/>
          <w:lang w:eastAsia="pl-PL"/>
        </w:rPr>
        <w:t>Ocenie będzie podlegała cena oferty z podatkiem VAT w odpowiedniej wysokości.</w:t>
      </w:r>
    </w:p>
    <w:p w14:paraId="6E09F71A" w14:textId="77777777" w:rsidR="007166A8" w:rsidRPr="00C34D5A" w:rsidRDefault="007166A8" w:rsidP="007166A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34D5A">
        <w:rPr>
          <w:rFonts w:ascii="Times New Roman" w:eastAsia="Times New Roman" w:hAnsi="Times New Roman" w:cs="Times New Roman"/>
          <w:lang w:eastAsia="pl-PL"/>
        </w:rPr>
        <w:t>Cena podana w ofercie nie ulegnie zwiększeniu i nie będzie podlegała waloryzacji podczas trwania umowy.</w:t>
      </w:r>
    </w:p>
    <w:p w14:paraId="0F599BB5" w14:textId="77777777" w:rsidR="007166A8" w:rsidRPr="00C34D5A" w:rsidRDefault="007166A8" w:rsidP="007166A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34D5A">
        <w:rPr>
          <w:rFonts w:ascii="Times New Roman" w:eastAsia="Times New Roman" w:hAnsi="Times New Roman" w:cs="Times New Roman"/>
          <w:lang w:eastAsia="pl-PL"/>
        </w:rPr>
        <w:t>Cena winna być wyrażona w PLN.; w PLN będą również prowadzone rozliczenia pomiędzy Zamawiającym</w:t>
      </w:r>
      <w:r w:rsidRPr="00C34D5A">
        <w:rPr>
          <w:rFonts w:ascii="Times New Roman" w:eastAsia="Times New Roman" w:hAnsi="Times New Roman" w:cs="Times New Roman"/>
          <w:lang w:eastAsia="pl-PL"/>
        </w:rPr>
        <w:br/>
        <w:t>a Wykonawcą.</w:t>
      </w:r>
    </w:p>
    <w:p w14:paraId="7BB71A95" w14:textId="77777777" w:rsidR="007166A8" w:rsidRPr="00C34D5A" w:rsidRDefault="007166A8" w:rsidP="007166A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34D5A">
        <w:rPr>
          <w:rFonts w:ascii="Times New Roman" w:eastAsia="Times New Roman" w:hAnsi="Times New Roman" w:cs="Times New Roman"/>
          <w:lang w:eastAsia="pl-PL"/>
        </w:rPr>
        <w:t>Z Wykonawcą, którego oferta zostanie uznana za najkorzystniejszą, zostanie zawarta umowa na warunkach określonych we wzorze umowy, stanowiącym załącznik nr 3 do ogłoszenia.</w:t>
      </w:r>
    </w:p>
    <w:p w14:paraId="3A83D04C" w14:textId="6F19C55B" w:rsidR="007166A8" w:rsidRPr="00C34D5A" w:rsidRDefault="007166A8" w:rsidP="007166A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34D5A">
        <w:rPr>
          <w:rFonts w:ascii="Times New Roman" w:eastAsia="Times New Roman" w:hAnsi="Times New Roman" w:cs="Times New Roman"/>
          <w:lang w:eastAsia="pl-PL"/>
        </w:rPr>
        <w:t xml:space="preserve">Zamawiający planuje zawarcie umowy z Wykonawcą w miesiącu </w:t>
      </w:r>
      <w:r w:rsidR="002D1130" w:rsidRPr="00C34D5A">
        <w:rPr>
          <w:rFonts w:ascii="Times New Roman" w:eastAsia="Times New Roman" w:hAnsi="Times New Roman" w:cs="Times New Roman"/>
          <w:lang w:eastAsia="pl-PL"/>
        </w:rPr>
        <w:t>lipcu</w:t>
      </w:r>
      <w:r w:rsidRPr="00C34D5A">
        <w:rPr>
          <w:rFonts w:ascii="Times New Roman" w:eastAsia="Times New Roman" w:hAnsi="Times New Roman" w:cs="Times New Roman"/>
          <w:lang w:eastAsia="pl-PL"/>
        </w:rPr>
        <w:t xml:space="preserve"> 202</w:t>
      </w:r>
      <w:r w:rsidR="002D1130" w:rsidRPr="00C34D5A">
        <w:rPr>
          <w:rFonts w:ascii="Times New Roman" w:eastAsia="Times New Roman" w:hAnsi="Times New Roman" w:cs="Times New Roman"/>
          <w:lang w:eastAsia="pl-PL"/>
        </w:rPr>
        <w:t>3</w:t>
      </w:r>
      <w:r w:rsidRPr="00C34D5A">
        <w:rPr>
          <w:rFonts w:ascii="Times New Roman" w:eastAsia="Times New Roman" w:hAnsi="Times New Roman" w:cs="Times New Roman"/>
          <w:lang w:eastAsia="pl-PL"/>
        </w:rPr>
        <w:t xml:space="preserve"> roku.</w:t>
      </w:r>
    </w:p>
    <w:p w14:paraId="6DDACB59" w14:textId="77777777" w:rsidR="007166A8" w:rsidRPr="00C34D5A" w:rsidRDefault="007166A8" w:rsidP="00716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34D5A">
        <w:rPr>
          <w:rFonts w:ascii="Times New Roman" w:eastAsia="Times New Roman" w:hAnsi="Times New Roman" w:cs="Times New Roman"/>
          <w:lang w:eastAsia="pl-PL"/>
        </w:rPr>
        <w:t> </w:t>
      </w:r>
    </w:p>
    <w:p w14:paraId="7DB80A11" w14:textId="77777777" w:rsidR="007166A8" w:rsidRPr="00C34D5A" w:rsidRDefault="007166A8" w:rsidP="00716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34D5A">
        <w:rPr>
          <w:rFonts w:ascii="Times New Roman" w:eastAsia="Times New Roman" w:hAnsi="Times New Roman" w:cs="Times New Roman"/>
          <w:b/>
          <w:bCs/>
          <w:lang w:eastAsia="pl-PL"/>
        </w:rPr>
        <w:t>10. Wykaz dokumentów, które należy złożyć wraz z ofertą:</w:t>
      </w:r>
    </w:p>
    <w:p w14:paraId="18672E61" w14:textId="77777777" w:rsidR="007166A8" w:rsidRPr="00C34D5A" w:rsidRDefault="007166A8" w:rsidP="007166A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34D5A">
        <w:rPr>
          <w:rFonts w:ascii="Times New Roman" w:eastAsia="Times New Roman" w:hAnsi="Times New Roman" w:cs="Times New Roman"/>
          <w:lang w:eastAsia="pl-PL"/>
        </w:rPr>
        <w:t>Aktualny odpis z właściwego rejestru albo aktualne zaświadczenie o wpisie do ewidencji działalności gospodarczej, jeżeli odrębne przepisy wymagają wpisu do rejestru lub zgłoszenia do ewidencji działalności gospodarczej, wystawiony nie wcześniej niż 6 miesięcy przed upływem terminu składania ofert (w przypadku wykonawców występujących wspólnie ww. dokument składa każdy z wykonawców).</w:t>
      </w:r>
    </w:p>
    <w:p w14:paraId="496B10FC" w14:textId="7FBC2434" w:rsidR="007166A8" w:rsidRPr="00C34D5A" w:rsidRDefault="000850CB" w:rsidP="007166A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34D5A">
        <w:rPr>
          <w:rFonts w:ascii="Times New Roman" w:eastAsia="Times New Roman" w:hAnsi="Times New Roman" w:cs="Times New Roman"/>
          <w:lang w:eastAsia="pl-PL"/>
        </w:rPr>
        <w:t>Oświadczenie o spełnianiu warunków udziału w postępowaniu</w:t>
      </w:r>
    </w:p>
    <w:p w14:paraId="2B7773E8" w14:textId="77777777" w:rsidR="007166A8" w:rsidRPr="00C34D5A" w:rsidRDefault="007166A8" w:rsidP="00716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34D5A">
        <w:rPr>
          <w:rFonts w:ascii="Times New Roman" w:eastAsia="Times New Roman" w:hAnsi="Times New Roman" w:cs="Times New Roman"/>
          <w:b/>
          <w:bCs/>
          <w:lang w:eastAsia="pl-PL"/>
        </w:rPr>
        <w:t>11. Warunki zmiany zawartej umowy.</w:t>
      </w:r>
    </w:p>
    <w:p w14:paraId="20A65563" w14:textId="77777777" w:rsidR="007166A8" w:rsidRPr="00C34D5A" w:rsidRDefault="007166A8" w:rsidP="00716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34D5A">
        <w:rPr>
          <w:rFonts w:ascii="Times New Roman" w:eastAsia="Times New Roman" w:hAnsi="Times New Roman" w:cs="Times New Roman"/>
          <w:lang w:eastAsia="pl-PL"/>
        </w:rPr>
        <w:t>Zamawiający przewiduje możliwość zmiany zawartej umowy wyłącznie w formie pisemnego aneksu, skutecznego po podpisaniu przez obie Strony umowy.</w:t>
      </w:r>
    </w:p>
    <w:p w14:paraId="28268318" w14:textId="77777777" w:rsidR="007166A8" w:rsidRPr="00C34D5A" w:rsidRDefault="007166A8" w:rsidP="00716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34D5A">
        <w:rPr>
          <w:rFonts w:ascii="Times New Roman" w:eastAsia="Times New Roman" w:hAnsi="Times New Roman" w:cs="Times New Roman"/>
          <w:b/>
          <w:bCs/>
          <w:lang w:eastAsia="pl-PL"/>
        </w:rPr>
        <w:t>12. Wykaz załączników do ogłoszenia.</w:t>
      </w:r>
    </w:p>
    <w:p w14:paraId="687FF82C" w14:textId="77777777" w:rsidR="007166A8" w:rsidRPr="00C34D5A" w:rsidRDefault="007166A8" w:rsidP="007166A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34D5A">
        <w:rPr>
          <w:rFonts w:ascii="Times New Roman" w:eastAsia="Times New Roman" w:hAnsi="Times New Roman" w:cs="Times New Roman"/>
          <w:lang w:eastAsia="pl-PL"/>
        </w:rPr>
        <w:t>Instrukcja dotycząca przeprowadzenia postępowania –  zał. nr 1,</w:t>
      </w:r>
    </w:p>
    <w:p w14:paraId="1060A2A1" w14:textId="77777777" w:rsidR="007166A8" w:rsidRPr="00C34D5A" w:rsidRDefault="007166A8" w:rsidP="007166A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34D5A">
        <w:rPr>
          <w:rFonts w:ascii="Times New Roman" w:eastAsia="Times New Roman" w:hAnsi="Times New Roman" w:cs="Times New Roman"/>
          <w:lang w:eastAsia="pl-PL"/>
        </w:rPr>
        <w:t>Formularz oferty – zał. nr 2,</w:t>
      </w:r>
    </w:p>
    <w:p w14:paraId="664BAA84" w14:textId="77777777" w:rsidR="007166A8" w:rsidRPr="00C34D5A" w:rsidRDefault="007166A8" w:rsidP="007166A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34D5A">
        <w:rPr>
          <w:rFonts w:ascii="Times New Roman" w:eastAsia="Times New Roman" w:hAnsi="Times New Roman" w:cs="Times New Roman"/>
          <w:lang w:eastAsia="pl-PL"/>
        </w:rPr>
        <w:t>Wzór umowy – zał. nr 3,</w:t>
      </w:r>
    </w:p>
    <w:p w14:paraId="7FD97459" w14:textId="77777777" w:rsidR="007166A8" w:rsidRPr="00C34D5A" w:rsidRDefault="007166A8" w:rsidP="007166A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34D5A">
        <w:rPr>
          <w:rFonts w:ascii="Times New Roman" w:eastAsia="Times New Roman" w:hAnsi="Times New Roman" w:cs="Times New Roman"/>
          <w:lang w:eastAsia="pl-PL"/>
        </w:rPr>
        <w:t>Klauzula RODO – załącznik nr 4,</w:t>
      </w:r>
    </w:p>
    <w:p w14:paraId="4897E33F" w14:textId="77777777" w:rsidR="007166A8" w:rsidRPr="00C34D5A" w:rsidRDefault="007166A8" w:rsidP="00716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34D5A">
        <w:rPr>
          <w:rFonts w:ascii="Times New Roman" w:eastAsia="Times New Roman" w:hAnsi="Times New Roman" w:cs="Times New Roman"/>
          <w:lang w:eastAsia="pl-PL"/>
        </w:rPr>
        <w:t> </w:t>
      </w:r>
    </w:p>
    <w:p w14:paraId="05F5CADF" w14:textId="77777777" w:rsidR="007166A8" w:rsidRPr="00C34D5A" w:rsidRDefault="007166A8" w:rsidP="00716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34D5A">
        <w:rPr>
          <w:rFonts w:ascii="Times New Roman" w:eastAsia="Times New Roman" w:hAnsi="Times New Roman" w:cs="Times New Roman"/>
          <w:lang w:eastAsia="pl-PL"/>
        </w:rPr>
        <w:t> </w:t>
      </w:r>
    </w:p>
    <w:p w14:paraId="41747E77" w14:textId="7D3A9464" w:rsidR="007166A8" w:rsidRPr="00C34D5A" w:rsidRDefault="007166A8" w:rsidP="00716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34D5A">
        <w:rPr>
          <w:rFonts w:ascii="Times New Roman" w:eastAsia="Times New Roman" w:hAnsi="Times New Roman" w:cs="Times New Roman"/>
          <w:lang w:eastAsia="pl-PL"/>
        </w:rPr>
        <w:t>Psz</w:t>
      </w:r>
      <w:r w:rsidR="00AD6E45" w:rsidRPr="00C34D5A">
        <w:rPr>
          <w:rFonts w:ascii="Times New Roman" w:eastAsia="Times New Roman" w:hAnsi="Times New Roman" w:cs="Times New Roman"/>
          <w:lang w:eastAsia="pl-PL"/>
        </w:rPr>
        <w:t xml:space="preserve">czew, dnia </w:t>
      </w:r>
      <w:r w:rsidR="000850CB" w:rsidRPr="00C34D5A">
        <w:rPr>
          <w:rFonts w:ascii="Times New Roman" w:eastAsia="Times New Roman" w:hAnsi="Times New Roman" w:cs="Times New Roman"/>
          <w:lang w:eastAsia="pl-PL"/>
        </w:rPr>
        <w:t>06.07.2023</w:t>
      </w:r>
      <w:r w:rsidRPr="00C34D5A">
        <w:rPr>
          <w:rFonts w:ascii="Times New Roman" w:eastAsia="Times New Roman" w:hAnsi="Times New Roman" w:cs="Times New Roman"/>
          <w:lang w:eastAsia="pl-PL"/>
        </w:rPr>
        <w:t>.</w:t>
      </w:r>
    </w:p>
    <w:p w14:paraId="2D247093" w14:textId="77777777" w:rsidR="007166A8" w:rsidRPr="00C34D5A" w:rsidRDefault="007166A8" w:rsidP="00716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34D5A">
        <w:rPr>
          <w:rFonts w:ascii="Times New Roman" w:eastAsia="Times New Roman" w:hAnsi="Times New Roman" w:cs="Times New Roman"/>
          <w:lang w:eastAsia="pl-PL"/>
        </w:rPr>
        <w:t> </w:t>
      </w:r>
    </w:p>
    <w:p w14:paraId="69FF8CF8" w14:textId="77777777" w:rsidR="007166A8" w:rsidRPr="00C34D5A" w:rsidRDefault="007166A8" w:rsidP="00716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34D5A">
        <w:rPr>
          <w:rFonts w:ascii="Times New Roman" w:eastAsia="Times New Roman" w:hAnsi="Times New Roman" w:cs="Times New Roman"/>
          <w:lang w:eastAsia="pl-PL"/>
        </w:rPr>
        <w:t>                                                                               Wójt Gminy Pszczew</w:t>
      </w:r>
    </w:p>
    <w:p w14:paraId="0BCFF092" w14:textId="77777777" w:rsidR="007166A8" w:rsidRPr="00C34D5A" w:rsidRDefault="007166A8" w:rsidP="00716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34D5A">
        <w:rPr>
          <w:rFonts w:ascii="Times New Roman" w:eastAsia="Times New Roman" w:hAnsi="Times New Roman" w:cs="Times New Roman"/>
          <w:lang w:eastAsia="pl-PL"/>
        </w:rPr>
        <w:t>                                                                               /-/ Józef Piotrowski</w:t>
      </w:r>
    </w:p>
    <w:p w14:paraId="434CC8C9" w14:textId="77777777" w:rsidR="00F05F62" w:rsidRPr="00C34D5A" w:rsidRDefault="00F05F62" w:rsidP="007166A8">
      <w:pPr>
        <w:jc w:val="both"/>
        <w:rPr>
          <w:rFonts w:ascii="Times New Roman" w:hAnsi="Times New Roman" w:cs="Times New Roman"/>
        </w:rPr>
      </w:pPr>
    </w:p>
    <w:sectPr w:rsidR="00F05F62" w:rsidRPr="00C34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201BB"/>
    <w:multiLevelType w:val="multilevel"/>
    <w:tmpl w:val="491AC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E26F49"/>
    <w:multiLevelType w:val="multilevel"/>
    <w:tmpl w:val="2AAC6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B71B5E"/>
    <w:multiLevelType w:val="multilevel"/>
    <w:tmpl w:val="52A86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8D4E3A"/>
    <w:multiLevelType w:val="multilevel"/>
    <w:tmpl w:val="99306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B54C8A"/>
    <w:multiLevelType w:val="multilevel"/>
    <w:tmpl w:val="F9A4C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91099"/>
    <w:multiLevelType w:val="multilevel"/>
    <w:tmpl w:val="D8E20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FD24C1"/>
    <w:multiLevelType w:val="multilevel"/>
    <w:tmpl w:val="5FCC8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5840E8"/>
    <w:multiLevelType w:val="multilevel"/>
    <w:tmpl w:val="80025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D03192"/>
    <w:multiLevelType w:val="multilevel"/>
    <w:tmpl w:val="E466B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85621DE"/>
    <w:multiLevelType w:val="multilevel"/>
    <w:tmpl w:val="15A4A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B51799F"/>
    <w:multiLevelType w:val="multilevel"/>
    <w:tmpl w:val="5C885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01206D"/>
    <w:multiLevelType w:val="multilevel"/>
    <w:tmpl w:val="749AC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B9D327D"/>
    <w:multiLevelType w:val="multilevel"/>
    <w:tmpl w:val="55F63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F6F38A1"/>
    <w:multiLevelType w:val="multilevel"/>
    <w:tmpl w:val="7BBC6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8785DC9"/>
    <w:multiLevelType w:val="multilevel"/>
    <w:tmpl w:val="53789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FCD2E63"/>
    <w:multiLevelType w:val="multilevel"/>
    <w:tmpl w:val="AABA3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04382559">
    <w:abstractNumId w:val="7"/>
  </w:num>
  <w:num w:numId="2" w16cid:durableId="1589727497">
    <w:abstractNumId w:val="4"/>
  </w:num>
  <w:num w:numId="3" w16cid:durableId="609356234">
    <w:abstractNumId w:val="2"/>
  </w:num>
  <w:num w:numId="4" w16cid:durableId="97455546">
    <w:abstractNumId w:val="1"/>
  </w:num>
  <w:num w:numId="5" w16cid:durableId="1539732028">
    <w:abstractNumId w:val="0"/>
  </w:num>
  <w:num w:numId="6" w16cid:durableId="1439567198">
    <w:abstractNumId w:val="6"/>
  </w:num>
  <w:num w:numId="7" w16cid:durableId="269168612">
    <w:abstractNumId w:val="3"/>
  </w:num>
  <w:num w:numId="8" w16cid:durableId="547766594">
    <w:abstractNumId w:val="15"/>
  </w:num>
  <w:num w:numId="9" w16cid:durableId="1501894616">
    <w:abstractNumId w:val="10"/>
  </w:num>
  <w:num w:numId="10" w16cid:durableId="1097554227">
    <w:abstractNumId w:val="9"/>
  </w:num>
  <w:num w:numId="11" w16cid:durableId="1974553744">
    <w:abstractNumId w:val="14"/>
  </w:num>
  <w:num w:numId="12" w16cid:durableId="614216452">
    <w:abstractNumId w:val="13"/>
  </w:num>
  <w:num w:numId="13" w16cid:durableId="835807070">
    <w:abstractNumId w:val="5"/>
  </w:num>
  <w:num w:numId="14" w16cid:durableId="1026296783">
    <w:abstractNumId w:val="11"/>
  </w:num>
  <w:num w:numId="15" w16cid:durableId="4286813">
    <w:abstractNumId w:val="8"/>
  </w:num>
  <w:num w:numId="16" w16cid:durableId="150373517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6A8"/>
    <w:rsid w:val="00084054"/>
    <w:rsid w:val="000850CB"/>
    <w:rsid w:val="00107E46"/>
    <w:rsid w:val="001572CF"/>
    <w:rsid w:val="00207928"/>
    <w:rsid w:val="002661BD"/>
    <w:rsid w:val="002D1130"/>
    <w:rsid w:val="002F3AD5"/>
    <w:rsid w:val="00363EA7"/>
    <w:rsid w:val="004134DE"/>
    <w:rsid w:val="006677AE"/>
    <w:rsid w:val="007166A8"/>
    <w:rsid w:val="007533BA"/>
    <w:rsid w:val="007F6798"/>
    <w:rsid w:val="00925411"/>
    <w:rsid w:val="0096021B"/>
    <w:rsid w:val="00993E4F"/>
    <w:rsid w:val="00A578F1"/>
    <w:rsid w:val="00AD6E45"/>
    <w:rsid w:val="00BD0EF2"/>
    <w:rsid w:val="00C17984"/>
    <w:rsid w:val="00C34D5A"/>
    <w:rsid w:val="00DD0121"/>
    <w:rsid w:val="00F05F62"/>
    <w:rsid w:val="00F1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3308A"/>
  <w15:chartTrackingRefBased/>
  <w15:docId w15:val="{6C4AB968-7845-4A98-A499-104B0A9C7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D113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D1130"/>
    <w:rPr>
      <w:color w:val="605E5C"/>
      <w:shd w:val="clear" w:color="auto" w:fill="E1DFDD"/>
    </w:rPr>
  </w:style>
  <w:style w:type="paragraph" w:customStyle="1" w:styleId="Domylnie">
    <w:name w:val="Domyślnie"/>
    <w:rsid w:val="00C34D5A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57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5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5268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758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0606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160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805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3777">
          <w:marLeft w:val="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419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1320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10233">
          <w:marLeft w:val="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9692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4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6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973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409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13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456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340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351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6724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9795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756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90126">
          <w:marLeft w:val="7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1816">
          <w:marLeft w:val="7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95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227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2175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251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3089">
          <w:marLeft w:val="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32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2149">
          <w:marLeft w:val="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317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pszczew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udownictwo@pszcze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pszczew.pl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ug@pszcze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1863</Words>
  <Characters>11180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Grabowski</dc:creator>
  <cp:keywords/>
  <dc:description/>
  <cp:lastModifiedBy>Krystian Grabowski</cp:lastModifiedBy>
  <cp:revision>4</cp:revision>
  <dcterms:created xsi:type="dcterms:W3CDTF">2023-07-06T09:56:00Z</dcterms:created>
  <dcterms:modified xsi:type="dcterms:W3CDTF">2023-07-06T10:15:00Z</dcterms:modified>
</cp:coreProperties>
</file>