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BEF5B" w14:textId="77777777" w:rsidR="00B710E5" w:rsidRPr="00B710E5" w:rsidRDefault="00B710E5" w:rsidP="00B710E5">
      <w:pPr>
        <w:spacing w:after="24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Ogłoszenie nr 535207-N-2020 z dnia 2020-04-28 r. </w:t>
      </w:r>
    </w:p>
    <w:p w14:paraId="5BAA61CE" w14:textId="77777777" w:rsidR="00B710E5" w:rsidRPr="00B710E5" w:rsidRDefault="00B710E5" w:rsidP="00B710E5">
      <w:pPr>
        <w:spacing w:after="0" w:line="240" w:lineRule="auto"/>
        <w:jc w:val="center"/>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Gmina Pszczew: Budowa wodociągu Pszczew - Borowy Młyn etap I</w:t>
      </w:r>
      <w:r w:rsidRPr="00B710E5">
        <w:rPr>
          <w:rFonts w:ascii="Times New Roman" w:eastAsia="Times New Roman" w:hAnsi="Times New Roman" w:cs="Times New Roman"/>
          <w:lang w:eastAsia="pl-PL"/>
        </w:rPr>
        <w:br/>
        <w:t xml:space="preserve">OGŁOSZENIE O ZAMÓWIENIU - Roboty budowlane </w:t>
      </w:r>
    </w:p>
    <w:p w14:paraId="327708C8"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Zamieszczanie ogłoszenia:</w:t>
      </w:r>
      <w:r w:rsidRPr="00B710E5">
        <w:rPr>
          <w:rFonts w:ascii="Times New Roman" w:eastAsia="Times New Roman" w:hAnsi="Times New Roman" w:cs="Times New Roman"/>
          <w:lang w:eastAsia="pl-PL"/>
        </w:rPr>
        <w:t xml:space="preserve"> Zamieszczanie obowiązkowe </w:t>
      </w:r>
    </w:p>
    <w:p w14:paraId="1B98BE8B"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Ogłoszenie dotyczy:</w:t>
      </w:r>
      <w:r w:rsidRPr="00B710E5">
        <w:rPr>
          <w:rFonts w:ascii="Times New Roman" w:eastAsia="Times New Roman" w:hAnsi="Times New Roman" w:cs="Times New Roman"/>
          <w:lang w:eastAsia="pl-PL"/>
        </w:rPr>
        <w:t xml:space="preserve"> Zamówienia publicznego </w:t>
      </w:r>
    </w:p>
    <w:p w14:paraId="4DD2A4D3"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Zamówienie dotyczy projektu lub programu współfinansowanego ze środków Unii Europejskiej </w:t>
      </w:r>
    </w:p>
    <w:p w14:paraId="250A13B0"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Nie </w:t>
      </w:r>
    </w:p>
    <w:p w14:paraId="0EA20309"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Nazwa projektu lub programu</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p>
    <w:p w14:paraId="785B174E"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999FD87"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Nie </w:t>
      </w:r>
    </w:p>
    <w:p w14:paraId="039FF6FE"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B710E5">
        <w:rPr>
          <w:rFonts w:ascii="Times New Roman" w:eastAsia="Times New Roman" w:hAnsi="Times New Roman" w:cs="Times New Roman"/>
          <w:lang w:eastAsia="pl-PL"/>
        </w:rPr>
        <w:t>Pzp</w:t>
      </w:r>
      <w:proofErr w:type="spellEnd"/>
      <w:r w:rsidRPr="00B710E5">
        <w:rPr>
          <w:rFonts w:ascii="Times New Roman" w:eastAsia="Times New Roman" w:hAnsi="Times New Roman" w:cs="Times New Roman"/>
          <w:lang w:eastAsia="pl-PL"/>
        </w:rPr>
        <w:t xml:space="preserve">, nie mniejszy niż 30%, osób zatrudnionych przez zakłady pracy chronionej lub wykonawców albo ich jednostki (w %) </w:t>
      </w:r>
      <w:r w:rsidRPr="00B710E5">
        <w:rPr>
          <w:rFonts w:ascii="Times New Roman" w:eastAsia="Times New Roman" w:hAnsi="Times New Roman" w:cs="Times New Roman"/>
          <w:lang w:eastAsia="pl-PL"/>
        </w:rPr>
        <w:br/>
      </w:r>
    </w:p>
    <w:p w14:paraId="2AD324AC"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u w:val="single"/>
          <w:lang w:eastAsia="pl-PL"/>
        </w:rPr>
        <w:t>SEKCJA I: ZAMAWIAJĄCY</w:t>
      </w:r>
      <w:r w:rsidRPr="00B710E5">
        <w:rPr>
          <w:rFonts w:ascii="Times New Roman" w:eastAsia="Times New Roman" w:hAnsi="Times New Roman" w:cs="Times New Roman"/>
          <w:lang w:eastAsia="pl-PL"/>
        </w:rPr>
        <w:t xml:space="preserve"> </w:t>
      </w:r>
    </w:p>
    <w:p w14:paraId="0132AF62"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Postępowanie przeprowadza centralny zamawiający </w:t>
      </w:r>
    </w:p>
    <w:p w14:paraId="107EEE5D"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Nie </w:t>
      </w:r>
    </w:p>
    <w:p w14:paraId="708B1C42"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Postępowanie przeprowadza podmiot, któremu zamawiający powierzył/powierzyli przeprowadzenie postępowania </w:t>
      </w:r>
    </w:p>
    <w:p w14:paraId="23C7F758"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Nie </w:t>
      </w:r>
    </w:p>
    <w:p w14:paraId="4968A14B"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Informacje na temat podmiotu któremu zamawiający powierzył/powierzyli prowadzenie postępowania:</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Postępowanie jest przeprowadzane wspólnie przez zamawiających</w:t>
      </w:r>
      <w:r w:rsidRPr="00B710E5">
        <w:rPr>
          <w:rFonts w:ascii="Times New Roman" w:eastAsia="Times New Roman" w:hAnsi="Times New Roman" w:cs="Times New Roman"/>
          <w:lang w:eastAsia="pl-PL"/>
        </w:rPr>
        <w:t xml:space="preserve"> </w:t>
      </w:r>
    </w:p>
    <w:p w14:paraId="4E00882C"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Nie </w:t>
      </w:r>
    </w:p>
    <w:p w14:paraId="0574D63B"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Postępowanie jest przeprowadzane wspólnie z zamawiającymi z innych państw członkowskich Unii Europejskiej </w:t>
      </w:r>
    </w:p>
    <w:p w14:paraId="6E4B4B88"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Nie </w:t>
      </w:r>
    </w:p>
    <w:p w14:paraId="599D7FCA"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Informacje dodatkowe:</w:t>
      </w:r>
      <w:r w:rsidRPr="00B710E5">
        <w:rPr>
          <w:rFonts w:ascii="Times New Roman" w:eastAsia="Times New Roman" w:hAnsi="Times New Roman" w:cs="Times New Roman"/>
          <w:lang w:eastAsia="pl-PL"/>
        </w:rPr>
        <w:t xml:space="preserve"> </w:t>
      </w:r>
    </w:p>
    <w:p w14:paraId="0A3C4B11"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I. 1) NAZWA I ADRES: </w:t>
      </w:r>
      <w:r w:rsidRPr="00B710E5">
        <w:rPr>
          <w:rFonts w:ascii="Times New Roman" w:eastAsia="Times New Roman" w:hAnsi="Times New Roman" w:cs="Times New Roman"/>
          <w:lang w:eastAsia="pl-PL"/>
        </w:rPr>
        <w:t xml:space="preserve">Gmina Pszczew, krajowy numer identyfikacyjny 21096680000000, ul. Rynek  13 , 66-330  Pszczew, woj. lubuskie, państwo Polska, tel. 957 492 310, e-mail ug@pszczew.pl, faks 957 492 312. </w:t>
      </w:r>
      <w:r w:rsidRPr="00B710E5">
        <w:rPr>
          <w:rFonts w:ascii="Times New Roman" w:eastAsia="Times New Roman" w:hAnsi="Times New Roman" w:cs="Times New Roman"/>
          <w:lang w:eastAsia="pl-PL"/>
        </w:rPr>
        <w:br/>
        <w:t xml:space="preserve">Adres strony internetowej (URL): www.bip.pszczew.pl </w:t>
      </w:r>
      <w:r w:rsidRPr="00B710E5">
        <w:rPr>
          <w:rFonts w:ascii="Times New Roman" w:eastAsia="Times New Roman" w:hAnsi="Times New Roman" w:cs="Times New Roman"/>
          <w:lang w:eastAsia="pl-PL"/>
        </w:rPr>
        <w:br/>
        <w:t xml:space="preserve">Adres profilu nabywcy: </w:t>
      </w:r>
      <w:r w:rsidRPr="00B710E5">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14:paraId="4618871E"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I. 2) RODZAJ ZAMAWIAJĄCEGO: </w:t>
      </w:r>
      <w:r w:rsidRPr="00B710E5">
        <w:rPr>
          <w:rFonts w:ascii="Times New Roman" w:eastAsia="Times New Roman" w:hAnsi="Times New Roman" w:cs="Times New Roman"/>
          <w:lang w:eastAsia="pl-PL"/>
        </w:rPr>
        <w:t xml:space="preserve">Administracja samorządowa </w:t>
      </w:r>
      <w:r w:rsidRPr="00B710E5">
        <w:rPr>
          <w:rFonts w:ascii="Times New Roman" w:eastAsia="Times New Roman" w:hAnsi="Times New Roman" w:cs="Times New Roman"/>
          <w:lang w:eastAsia="pl-PL"/>
        </w:rPr>
        <w:br/>
      </w:r>
    </w:p>
    <w:p w14:paraId="36046FBA"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I.3) WSPÓLNE UDZIELANIE ZAMÓWIENIA </w:t>
      </w:r>
      <w:r w:rsidRPr="00B710E5">
        <w:rPr>
          <w:rFonts w:ascii="Times New Roman" w:eastAsia="Times New Roman" w:hAnsi="Times New Roman" w:cs="Times New Roman"/>
          <w:b/>
          <w:bCs/>
          <w:i/>
          <w:iCs/>
          <w:lang w:eastAsia="pl-PL"/>
        </w:rPr>
        <w:t>(jeżeli dotyczy)</w:t>
      </w:r>
      <w:r w:rsidRPr="00B710E5">
        <w:rPr>
          <w:rFonts w:ascii="Times New Roman" w:eastAsia="Times New Roman" w:hAnsi="Times New Roman" w:cs="Times New Roman"/>
          <w:b/>
          <w:bCs/>
          <w:lang w:eastAsia="pl-PL"/>
        </w:rPr>
        <w:t xml:space="preserve">: </w:t>
      </w:r>
    </w:p>
    <w:p w14:paraId="633F06A3"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B710E5">
        <w:rPr>
          <w:rFonts w:ascii="Times New Roman" w:eastAsia="Times New Roman" w:hAnsi="Times New Roman" w:cs="Times New Roman"/>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10E5">
        <w:rPr>
          <w:rFonts w:ascii="Times New Roman" w:eastAsia="Times New Roman" w:hAnsi="Times New Roman" w:cs="Times New Roman"/>
          <w:lang w:eastAsia="pl-PL"/>
        </w:rPr>
        <w:br/>
        <w:t xml:space="preserve">Nie </w:t>
      </w:r>
    </w:p>
    <w:p w14:paraId="03EE93C7"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I.4) KOMUNIKACJA: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Nieograniczony, pełny i bezpośredni dostęp do dokumentów z postępowania można uzyskać pod adresem (URL)</w:t>
      </w:r>
      <w:r w:rsidRPr="00B710E5">
        <w:rPr>
          <w:rFonts w:ascii="Times New Roman" w:eastAsia="Times New Roman" w:hAnsi="Times New Roman" w:cs="Times New Roman"/>
          <w:lang w:eastAsia="pl-PL"/>
        </w:rPr>
        <w:t xml:space="preserve"> </w:t>
      </w:r>
    </w:p>
    <w:p w14:paraId="72A7F6BB"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Tak </w:t>
      </w:r>
      <w:r w:rsidRPr="00B710E5">
        <w:rPr>
          <w:rFonts w:ascii="Times New Roman" w:eastAsia="Times New Roman" w:hAnsi="Times New Roman" w:cs="Times New Roman"/>
          <w:lang w:eastAsia="pl-PL"/>
        </w:rPr>
        <w:br/>
        <w:t xml:space="preserve">www.bip.pszczew.pl </w:t>
      </w:r>
    </w:p>
    <w:p w14:paraId="30B1620A"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Adres strony internetowej, na której zamieszczona będzie specyfikacja istotnych warunków zamówienia </w:t>
      </w:r>
    </w:p>
    <w:p w14:paraId="200AE816"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Tak </w:t>
      </w:r>
      <w:r w:rsidRPr="00B710E5">
        <w:rPr>
          <w:rFonts w:ascii="Times New Roman" w:eastAsia="Times New Roman" w:hAnsi="Times New Roman" w:cs="Times New Roman"/>
          <w:lang w:eastAsia="pl-PL"/>
        </w:rPr>
        <w:br/>
        <w:t xml:space="preserve">www.bip.pszczew.pl </w:t>
      </w:r>
    </w:p>
    <w:p w14:paraId="5D764E49"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Dostęp do dokumentów z postępowania jest ograniczony - więcej informacji można uzyskać pod adresem </w:t>
      </w:r>
    </w:p>
    <w:p w14:paraId="1EA62C80"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Nie </w:t>
      </w:r>
      <w:r w:rsidRPr="00B710E5">
        <w:rPr>
          <w:rFonts w:ascii="Times New Roman" w:eastAsia="Times New Roman" w:hAnsi="Times New Roman" w:cs="Times New Roman"/>
          <w:lang w:eastAsia="pl-PL"/>
        </w:rPr>
        <w:br/>
      </w:r>
    </w:p>
    <w:p w14:paraId="6805E624"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Oferty lub wnioski o dopuszczenie do udziału w postępowaniu należy przesyłać:</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Elektronicznie</w:t>
      </w:r>
      <w:r w:rsidRPr="00B710E5">
        <w:rPr>
          <w:rFonts w:ascii="Times New Roman" w:eastAsia="Times New Roman" w:hAnsi="Times New Roman" w:cs="Times New Roman"/>
          <w:lang w:eastAsia="pl-PL"/>
        </w:rPr>
        <w:t xml:space="preserve"> </w:t>
      </w:r>
    </w:p>
    <w:p w14:paraId="455AE365"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Nie </w:t>
      </w:r>
      <w:r w:rsidRPr="00B710E5">
        <w:rPr>
          <w:rFonts w:ascii="Times New Roman" w:eastAsia="Times New Roman" w:hAnsi="Times New Roman" w:cs="Times New Roman"/>
          <w:lang w:eastAsia="pl-PL"/>
        </w:rPr>
        <w:br/>
        <w:t xml:space="preserve">adres </w:t>
      </w:r>
      <w:r w:rsidRPr="00B710E5">
        <w:rPr>
          <w:rFonts w:ascii="Times New Roman" w:eastAsia="Times New Roman" w:hAnsi="Times New Roman" w:cs="Times New Roman"/>
          <w:lang w:eastAsia="pl-PL"/>
        </w:rPr>
        <w:br/>
      </w:r>
    </w:p>
    <w:p w14:paraId="4AD27E3F" w14:textId="77777777" w:rsidR="00B710E5" w:rsidRPr="00B710E5" w:rsidRDefault="00B710E5" w:rsidP="00B710E5">
      <w:pPr>
        <w:spacing w:after="0" w:line="240" w:lineRule="auto"/>
        <w:rPr>
          <w:rFonts w:ascii="Times New Roman" w:eastAsia="Times New Roman" w:hAnsi="Times New Roman" w:cs="Times New Roman"/>
          <w:lang w:eastAsia="pl-PL"/>
        </w:rPr>
      </w:pPr>
    </w:p>
    <w:p w14:paraId="08420797"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Dopuszczone jest przesłanie ofert lub wniosków o dopuszczenie do udziału w postępowaniu w inny sposób:</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t xml:space="preserve">Nie </w:t>
      </w:r>
      <w:r w:rsidRPr="00B710E5">
        <w:rPr>
          <w:rFonts w:ascii="Times New Roman" w:eastAsia="Times New Roman" w:hAnsi="Times New Roman" w:cs="Times New Roman"/>
          <w:lang w:eastAsia="pl-PL"/>
        </w:rPr>
        <w:br/>
        <w:t xml:space="preserve">Inny sposób: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Wymagane jest przesłanie ofert lub wniosków o dopuszczenie do udziału w postępowaniu w inny sposób:</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t xml:space="preserve">Tak </w:t>
      </w:r>
      <w:r w:rsidRPr="00B710E5">
        <w:rPr>
          <w:rFonts w:ascii="Times New Roman" w:eastAsia="Times New Roman" w:hAnsi="Times New Roman" w:cs="Times New Roman"/>
          <w:lang w:eastAsia="pl-PL"/>
        </w:rPr>
        <w:br/>
        <w:t xml:space="preserve">Inny sposób: </w:t>
      </w:r>
      <w:r w:rsidRPr="00B710E5">
        <w:rPr>
          <w:rFonts w:ascii="Times New Roman" w:eastAsia="Times New Roman" w:hAnsi="Times New Roman" w:cs="Times New Roman"/>
          <w:lang w:eastAsia="pl-PL"/>
        </w:rPr>
        <w:br/>
        <w:t xml:space="preserve">forma pisemna </w:t>
      </w:r>
      <w:r w:rsidRPr="00B710E5">
        <w:rPr>
          <w:rFonts w:ascii="Times New Roman" w:eastAsia="Times New Roman" w:hAnsi="Times New Roman" w:cs="Times New Roman"/>
          <w:lang w:eastAsia="pl-PL"/>
        </w:rPr>
        <w:br/>
        <w:t xml:space="preserve">Adres: </w:t>
      </w:r>
      <w:r w:rsidRPr="00B710E5">
        <w:rPr>
          <w:rFonts w:ascii="Times New Roman" w:eastAsia="Times New Roman" w:hAnsi="Times New Roman" w:cs="Times New Roman"/>
          <w:lang w:eastAsia="pl-PL"/>
        </w:rPr>
        <w:br/>
        <w:t xml:space="preserve">Urząd Gminy Pszczew ul. Rynek 13, 66-330 Pszczew </w:t>
      </w:r>
    </w:p>
    <w:p w14:paraId="6829D105"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B710E5">
        <w:rPr>
          <w:rFonts w:ascii="Times New Roman" w:eastAsia="Times New Roman" w:hAnsi="Times New Roman" w:cs="Times New Roman"/>
          <w:lang w:eastAsia="pl-PL"/>
        </w:rPr>
        <w:t xml:space="preserve"> </w:t>
      </w:r>
    </w:p>
    <w:p w14:paraId="27448A41"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Nie </w:t>
      </w:r>
      <w:r w:rsidRPr="00B710E5">
        <w:rPr>
          <w:rFonts w:ascii="Times New Roman" w:eastAsia="Times New Roman" w:hAnsi="Times New Roman" w:cs="Times New Roman"/>
          <w:lang w:eastAsia="pl-PL"/>
        </w:rPr>
        <w:br/>
        <w:t xml:space="preserve">Nieograniczony, pełny, bezpośredni i bezpłatny dostęp do tych narzędzi można uzyskać pod adresem: (URL) </w:t>
      </w:r>
      <w:r w:rsidRPr="00B710E5">
        <w:rPr>
          <w:rFonts w:ascii="Times New Roman" w:eastAsia="Times New Roman" w:hAnsi="Times New Roman" w:cs="Times New Roman"/>
          <w:lang w:eastAsia="pl-PL"/>
        </w:rPr>
        <w:br/>
      </w:r>
    </w:p>
    <w:p w14:paraId="0B78A680"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u w:val="single"/>
          <w:lang w:eastAsia="pl-PL"/>
        </w:rPr>
        <w:t xml:space="preserve">SEKCJA II: PRZEDMIOT ZAMÓWIENIA </w:t>
      </w:r>
    </w:p>
    <w:p w14:paraId="2E982989"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II.1) Nazwa nadana zamówieniu przez zamawiającego: </w:t>
      </w:r>
      <w:r w:rsidRPr="00B710E5">
        <w:rPr>
          <w:rFonts w:ascii="Times New Roman" w:eastAsia="Times New Roman" w:hAnsi="Times New Roman" w:cs="Times New Roman"/>
          <w:lang w:eastAsia="pl-PL"/>
        </w:rPr>
        <w:t xml:space="preserve">Budowa wodociągu Pszczew - Borowy Młyn etap I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Numer referencyjny: </w:t>
      </w:r>
      <w:r w:rsidRPr="00B710E5">
        <w:rPr>
          <w:rFonts w:ascii="Times New Roman" w:eastAsia="Times New Roman" w:hAnsi="Times New Roman" w:cs="Times New Roman"/>
          <w:lang w:eastAsia="pl-PL"/>
        </w:rPr>
        <w:t xml:space="preserve">ZP.271.2.2020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Przed wszczęciem postępowania o udzielenie zamówienia przeprowadzono dialog techniczny </w:t>
      </w:r>
    </w:p>
    <w:p w14:paraId="1E7E269E" w14:textId="77777777" w:rsidR="00B710E5" w:rsidRPr="00B710E5" w:rsidRDefault="00B710E5" w:rsidP="00B710E5">
      <w:pPr>
        <w:spacing w:after="0" w:line="240" w:lineRule="auto"/>
        <w:jc w:val="both"/>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Nie </w:t>
      </w:r>
    </w:p>
    <w:p w14:paraId="689C3790"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II.2) Rodzaj zamówienia: </w:t>
      </w:r>
      <w:r w:rsidRPr="00B710E5">
        <w:rPr>
          <w:rFonts w:ascii="Times New Roman" w:eastAsia="Times New Roman" w:hAnsi="Times New Roman" w:cs="Times New Roman"/>
          <w:lang w:eastAsia="pl-PL"/>
        </w:rPr>
        <w:t xml:space="preserve">Roboty budowlane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lastRenderedPageBreak/>
        <w:t>II.3) Informacja o możliwości składania ofert częściowych</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t xml:space="preserve">Zamówienie podzielone jest na części: </w:t>
      </w:r>
    </w:p>
    <w:p w14:paraId="4C0C8A0B"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Nie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Oferty lub wnioski o dopuszczenie do udziału w postępowaniu można składać w odniesieniu do:</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t xml:space="preserve">tylko jednej części </w:t>
      </w:r>
    </w:p>
    <w:p w14:paraId="1818B612"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Zamawiający zastrzega sobie prawo do udzielenia łącznie następujących części lub grup części:</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Maksymalna liczba części zamówienia, na które może zostać udzielone zamówienie jednemu wykonawcy:</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II.4) Krótki opis przedmiotu zamówienia </w:t>
      </w:r>
      <w:r w:rsidRPr="00B710E5">
        <w:rPr>
          <w:rFonts w:ascii="Times New Roman" w:eastAsia="Times New Roman" w:hAnsi="Times New Roman" w:cs="Times New Roman"/>
          <w:i/>
          <w:iCs/>
          <w:lang w:eastAsia="pl-PL"/>
        </w:rPr>
        <w:t>(wielkość, zakres, rodzaj i ilość dostaw, usług lub robót budowlanych lub określenie zapotrzebowania i wymagań )</w:t>
      </w:r>
      <w:r w:rsidRPr="00B710E5">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B710E5">
        <w:rPr>
          <w:rFonts w:ascii="Times New Roman" w:eastAsia="Times New Roman" w:hAnsi="Times New Roman" w:cs="Times New Roman"/>
          <w:lang w:eastAsia="pl-PL"/>
        </w:rPr>
        <w:t xml:space="preserve">Przedmiotem zamówienia jest budowa sieci wodociągowej rozdzielczej Pszczew – Borowy Młyn etap I. W ramach zamówienia należy wykonać budowę sieci wodociągowej rozdzielczej PE o długości łącznej 1356,6 </w:t>
      </w:r>
      <w:proofErr w:type="spellStart"/>
      <w:r w:rsidRPr="00B710E5">
        <w:rPr>
          <w:rFonts w:ascii="Times New Roman" w:eastAsia="Times New Roman" w:hAnsi="Times New Roman" w:cs="Times New Roman"/>
          <w:lang w:eastAsia="pl-PL"/>
        </w:rPr>
        <w:t>mb</w:t>
      </w:r>
      <w:proofErr w:type="spellEnd"/>
      <w:r w:rsidRPr="00B710E5">
        <w:rPr>
          <w:rFonts w:ascii="Times New Roman" w:eastAsia="Times New Roman" w:hAnsi="Times New Roman" w:cs="Times New Roman"/>
          <w:lang w:eastAsia="pl-PL"/>
        </w:rPr>
        <w:t xml:space="preserve">, w tym: sieć wodociągowa PE fi 140 mm – 200 </w:t>
      </w:r>
      <w:proofErr w:type="spellStart"/>
      <w:r w:rsidRPr="00B710E5">
        <w:rPr>
          <w:rFonts w:ascii="Times New Roman" w:eastAsia="Times New Roman" w:hAnsi="Times New Roman" w:cs="Times New Roman"/>
          <w:lang w:eastAsia="pl-PL"/>
        </w:rPr>
        <w:t>mb</w:t>
      </w:r>
      <w:proofErr w:type="spellEnd"/>
      <w:r w:rsidRPr="00B710E5">
        <w:rPr>
          <w:rFonts w:ascii="Times New Roman" w:eastAsia="Times New Roman" w:hAnsi="Times New Roman" w:cs="Times New Roman"/>
          <w:lang w:eastAsia="pl-PL"/>
        </w:rPr>
        <w:t xml:space="preserve">, sieć wodociągowa PE fi 110 mm – 573,3 </w:t>
      </w:r>
      <w:proofErr w:type="spellStart"/>
      <w:r w:rsidRPr="00B710E5">
        <w:rPr>
          <w:rFonts w:ascii="Times New Roman" w:eastAsia="Times New Roman" w:hAnsi="Times New Roman" w:cs="Times New Roman"/>
          <w:lang w:eastAsia="pl-PL"/>
        </w:rPr>
        <w:t>mb</w:t>
      </w:r>
      <w:proofErr w:type="spellEnd"/>
      <w:r w:rsidRPr="00B710E5">
        <w:rPr>
          <w:rFonts w:ascii="Times New Roman" w:eastAsia="Times New Roman" w:hAnsi="Times New Roman" w:cs="Times New Roman"/>
          <w:lang w:eastAsia="pl-PL"/>
        </w:rPr>
        <w:t xml:space="preserve">, sieć wodociągowa PE fi 90 mm – 583,3 </w:t>
      </w:r>
      <w:proofErr w:type="spellStart"/>
      <w:r w:rsidRPr="00B710E5">
        <w:rPr>
          <w:rFonts w:ascii="Times New Roman" w:eastAsia="Times New Roman" w:hAnsi="Times New Roman" w:cs="Times New Roman"/>
          <w:lang w:eastAsia="pl-PL"/>
        </w:rPr>
        <w:t>mb</w:t>
      </w:r>
      <w:proofErr w:type="spellEnd"/>
      <w:r w:rsidRPr="00B710E5">
        <w:rPr>
          <w:rFonts w:ascii="Times New Roman" w:eastAsia="Times New Roman" w:hAnsi="Times New Roman" w:cs="Times New Roman"/>
          <w:lang w:eastAsia="pl-PL"/>
        </w:rPr>
        <w:t xml:space="preserve">. Na sieci należy zainstalować 7 hydrantów przeciwpożarowych podziemnych fi 80 mm. Szczegółowy opis przedmiotu zamówienia określa dokumentacja projektowa stanowiąca załącznik nr 1 do SIWZ oraz specyfikacja techniczna wykonania i odbioru robót budowlanych stanowiąca załącznik nr 2 do SIWZ.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II.5) Główny kod CPV: </w:t>
      </w:r>
      <w:r w:rsidRPr="00B710E5">
        <w:rPr>
          <w:rFonts w:ascii="Times New Roman" w:eastAsia="Times New Roman" w:hAnsi="Times New Roman" w:cs="Times New Roman"/>
          <w:lang w:eastAsia="pl-PL"/>
        </w:rPr>
        <w:t xml:space="preserve">45000000-7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Dodatkowe kody CPV:</w:t>
      </w:r>
      <w:r w:rsidRPr="00B710E5">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B710E5" w:rsidRPr="00B710E5" w14:paraId="2B944A61" w14:textId="77777777" w:rsidTr="00B710E5">
        <w:tc>
          <w:tcPr>
            <w:tcW w:w="0" w:type="auto"/>
            <w:tcBorders>
              <w:top w:val="single" w:sz="6" w:space="0" w:color="000000"/>
              <w:left w:val="single" w:sz="6" w:space="0" w:color="000000"/>
              <w:bottom w:val="single" w:sz="6" w:space="0" w:color="000000"/>
              <w:right w:val="single" w:sz="6" w:space="0" w:color="000000"/>
            </w:tcBorders>
            <w:vAlign w:val="center"/>
            <w:hideMark/>
          </w:tcPr>
          <w:p w14:paraId="070D7D80"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Kod CPV</w:t>
            </w:r>
          </w:p>
        </w:tc>
      </w:tr>
      <w:tr w:rsidR="00B710E5" w:rsidRPr="00B710E5" w14:paraId="68F0AE09" w14:textId="77777777" w:rsidTr="00B710E5">
        <w:tc>
          <w:tcPr>
            <w:tcW w:w="0" w:type="auto"/>
            <w:tcBorders>
              <w:top w:val="single" w:sz="6" w:space="0" w:color="000000"/>
              <w:left w:val="single" w:sz="6" w:space="0" w:color="000000"/>
              <w:bottom w:val="single" w:sz="6" w:space="0" w:color="000000"/>
              <w:right w:val="single" w:sz="6" w:space="0" w:color="000000"/>
            </w:tcBorders>
            <w:vAlign w:val="center"/>
            <w:hideMark/>
          </w:tcPr>
          <w:p w14:paraId="72F62B86"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45111200-0</w:t>
            </w:r>
          </w:p>
        </w:tc>
      </w:tr>
      <w:tr w:rsidR="00B710E5" w:rsidRPr="00B710E5" w14:paraId="75CC3FB7" w14:textId="77777777" w:rsidTr="00B710E5">
        <w:tc>
          <w:tcPr>
            <w:tcW w:w="0" w:type="auto"/>
            <w:tcBorders>
              <w:top w:val="single" w:sz="6" w:space="0" w:color="000000"/>
              <w:left w:val="single" w:sz="6" w:space="0" w:color="000000"/>
              <w:bottom w:val="single" w:sz="6" w:space="0" w:color="000000"/>
              <w:right w:val="single" w:sz="6" w:space="0" w:color="000000"/>
            </w:tcBorders>
            <w:vAlign w:val="center"/>
            <w:hideMark/>
          </w:tcPr>
          <w:p w14:paraId="745180EF"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45231300-8</w:t>
            </w:r>
          </w:p>
        </w:tc>
      </w:tr>
    </w:tbl>
    <w:p w14:paraId="37B54917"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II.6) Całkowita wartość zamówienia </w:t>
      </w:r>
      <w:r w:rsidRPr="00B710E5">
        <w:rPr>
          <w:rFonts w:ascii="Times New Roman" w:eastAsia="Times New Roman" w:hAnsi="Times New Roman" w:cs="Times New Roman"/>
          <w:i/>
          <w:iCs/>
          <w:lang w:eastAsia="pl-PL"/>
        </w:rPr>
        <w:t>(jeżeli zamawiający podaje informacje o wartości zamówienia)</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t xml:space="preserve">Wartość bez VAT: </w:t>
      </w:r>
      <w:r w:rsidRPr="00B710E5">
        <w:rPr>
          <w:rFonts w:ascii="Times New Roman" w:eastAsia="Times New Roman" w:hAnsi="Times New Roman" w:cs="Times New Roman"/>
          <w:lang w:eastAsia="pl-PL"/>
        </w:rPr>
        <w:br/>
        <w:t xml:space="preserve">Waluta: </w:t>
      </w:r>
    </w:p>
    <w:p w14:paraId="40C1C9B4"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B710E5">
        <w:rPr>
          <w:rFonts w:ascii="Times New Roman" w:eastAsia="Times New Roman" w:hAnsi="Times New Roman" w:cs="Times New Roman"/>
          <w:lang w:eastAsia="pl-PL"/>
        </w:rPr>
        <w:t xml:space="preserve"> </w:t>
      </w:r>
    </w:p>
    <w:p w14:paraId="6563C9C4"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B710E5">
        <w:rPr>
          <w:rFonts w:ascii="Times New Roman" w:eastAsia="Times New Roman" w:hAnsi="Times New Roman" w:cs="Times New Roman"/>
          <w:b/>
          <w:bCs/>
          <w:lang w:eastAsia="pl-PL"/>
        </w:rPr>
        <w:t>Pzp</w:t>
      </w:r>
      <w:proofErr w:type="spellEnd"/>
      <w:r w:rsidRPr="00B710E5">
        <w:rPr>
          <w:rFonts w:ascii="Times New Roman" w:eastAsia="Times New Roman" w:hAnsi="Times New Roman" w:cs="Times New Roman"/>
          <w:b/>
          <w:bCs/>
          <w:lang w:eastAsia="pl-PL"/>
        </w:rPr>
        <w:t xml:space="preserve">: </w:t>
      </w:r>
      <w:r w:rsidRPr="00B710E5">
        <w:rPr>
          <w:rFonts w:ascii="Times New Roman" w:eastAsia="Times New Roman" w:hAnsi="Times New Roman" w:cs="Times New Roman"/>
          <w:lang w:eastAsia="pl-PL"/>
        </w:rPr>
        <w:t xml:space="preserve">Nie </w:t>
      </w:r>
      <w:r w:rsidRPr="00B710E5">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B710E5">
        <w:rPr>
          <w:rFonts w:ascii="Times New Roman" w:eastAsia="Times New Roman" w:hAnsi="Times New Roman" w:cs="Times New Roman"/>
          <w:lang w:eastAsia="pl-PL"/>
        </w:rPr>
        <w:t>Pzp</w:t>
      </w:r>
      <w:proofErr w:type="spellEnd"/>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t>miesiącach:   </w:t>
      </w:r>
      <w:r w:rsidRPr="00B710E5">
        <w:rPr>
          <w:rFonts w:ascii="Times New Roman" w:eastAsia="Times New Roman" w:hAnsi="Times New Roman" w:cs="Times New Roman"/>
          <w:i/>
          <w:iCs/>
          <w:lang w:eastAsia="pl-PL"/>
        </w:rPr>
        <w:t xml:space="preserve"> lub </w:t>
      </w:r>
      <w:r w:rsidRPr="00B710E5">
        <w:rPr>
          <w:rFonts w:ascii="Times New Roman" w:eastAsia="Times New Roman" w:hAnsi="Times New Roman" w:cs="Times New Roman"/>
          <w:b/>
          <w:bCs/>
          <w:lang w:eastAsia="pl-PL"/>
        </w:rPr>
        <w:t>dniach:</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i/>
          <w:iCs/>
          <w:lang w:eastAsia="pl-PL"/>
        </w:rPr>
        <w:t>lub</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data rozpoczęcia: </w:t>
      </w:r>
      <w:r w:rsidRPr="00B710E5">
        <w:rPr>
          <w:rFonts w:ascii="Times New Roman" w:eastAsia="Times New Roman" w:hAnsi="Times New Roman" w:cs="Times New Roman"/>
          <w:lang w:eastAsia="pl-PL"/>
        </w:rPr>
        <w:t> </w:t>
      </w:r>
      <w:r w:rsidRPr="00B710E5">
        <w:rPr>
          <w:rFonts w:ascii="Times New Roman" w:eastAsia="Times New Roman" w:hAnsi="Times New Roman" w:cs="Times New Roman"/>
          <w:i/>
          <w:iCs/>
          <w:lang w:eastAsia="pl-PL"/>
        </w:rPr>
        <w:t xml:space="preserve"> lub </w:t>
      </w:r>
      <w:r w:rsidRPr="00B710E5">
        <w:rPr>
          <w:rFonts w:ascii="Times New Roman" w:eastAsia="Times New Roman" w:hAnsi="Times New Roman" w:cs="Times New Roman"/>
          <w:b/>
          <w:bCs/>
          <w:lang w:eastAsia="pl-PL"/>
        </w:rPr>
        <w:t xml:space="preserve">zakończenia: </w:t>
      </w:r>
      <w:r w:rsidRPr="00B710E5">
        <w:rPr>
          <w:rFonts w:ascii="Times New Roman" w:eastAsia="Times New Roman" w:hAnsi="Times New Roman" w:cs="Times New Roman"/>
          <w:lang w:eastAsia="pl-PL"/>
        </w:rPr>
        <w:t xml:space="preserve">2020-08-31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B710E5" w:rsidRPr="00B710E5" w14:paraId="6B9AE68D" w14:textId="77777777" w:rsidTr="00B710E5">
        <w:tc>
          <w:tcPr>
            <w:tcW w:w="0" w:type="auto"/>
            <w:tcBorders>
              <w:top w:val="single" w:sz="6" w:space="0" w:color="000000"/>
              <w:left w:val="single" w:sz="6" w:space="0" w:color="000000"/>
              <w:bottom w:val="single" w:sz="6" w:space="0" w:color="000000"/>
              <w:right w:val="single" w:sz="6" w:space="0" w:color="000000"/>
            </w:tcBorders>
            <w:vAlign w:val="center"/>
            <w:hideMark/>
          </w:tcPr>
          <w:p w14:paraId="40405A11"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C0D4C"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7159E"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535BA"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Data zakończenia</w:t>
            </w:r>
          </w:p>
        </w:tc>
      </w:tr>
      <w:tr w:rsidR="00B710E5" w:rsidRPr="00B710E5" w14:paraId="3989F235" w14:textId="77777777" w:rsidTr="00B710E5">
        <w:tc>
          <w:tcPr>
            <w:tcW w:w="0" w:type="auto"/>
            <w:tcBorders>
              <w:top w:val="single" w:sz="6" w:space="0" w:color="000000"/>
              <w:left w:val="single" w:sz="6" w:space="0" w:color="000000"/>
              <w:bottom w:val="single" w:sz="6" w:space="0" w:color="000000"/>
              <w:right w:val="single" w:sz="6" w:space="0" w:color="000000"/>
            </w:tcBorders>
            <w:vAlign w:val="center"/>
            <w:hideMark/>
          </w:tcPr>
          <w:p w14:paraId="308BA217" w14:textId="77777777" w:rsidR="00B710E5" w:rsidRPr="00B710E5" w:rsidRDefault="00B710E5" w:rsidP="00B710E5">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6115D" w14:textId="77777777" w:rsidR="00B710E5" w:rsidRPr="00B710E5" w:rsidRDefault="00B710E5" w:rsidP="00B710E5">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501C9" w14:textId="77777777" w:rsidR="00B710E5" w:rsidRPr="00B710E5" w:rsidRDefault="00B710E5" w:rsidP="00B710E5">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27687"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2020-08-31</w:t>
            </w:r>
          </w:p>
        </w:tc>
      </w:tr>
    </w:tbl>
    <w:p w14:paraId="7C1DBAEF"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II.9) Informacje dodatkowe: </w:t>
      </w:r>
    </w:p>
    <w:p w14:paraId="1B99614E"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u w:val="single"/>
          <w:lang w:eastAsia="pl-PL"/>
        </w:rPr>
        <w:t xml:space="preserve">SEKCJA III: INFORMACJE O CHARAKTERZE PRAWNYM, EKONOMICZNYM, FINANSOWYM I TECHNICZNYM </w:t>
      </w:r>
    </w:p>
    <w:p w14:paraId="6636B830"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III.1) WARUNKI UDZIAŁU W POSTĘPOWANIU </w:t>
      </w:r>
    </w:p>
    <w:p w14:paraId="5C44F4E2"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lastRenderedPageBreak/>
        <w:t>III.1.1) Kompetencje lub uprawnienia do prowadzenia określonej działalności zawodowej, o ile wynika to z odrębnych przepisów</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t xml:space="preserve">Określenie warunków: Zamawiający nie określa warunków w ww. zakresie </w:t>
      </w:r>
      <w:r w:rsidRPr="00B710E5">
        <w:rPr>
          <w:rFonts w:ascii="Times New Roman" w:eastAsia="Times New Roman" w:hAnsi="Times New Roman" w:cs="Times New Roman"/>
          <w:lang w:eastAsia="pl-PL"/>
        </w:rPr>
        <w:br/>
        <w:t xml:space="preserve">Informacje dodatkowe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III.1.2) Sytuacja finansowa lub ekonomiczna </w:t>
      </w:r>
      <w:r w:rsidRPr="00B710E5">
        <w:rPr>
          <w:rFonts w:ascii="Times New Roman" w:eastAsia="Times New Roman" w:hAnsi="Times New Roman" w:cs="Times New Roman"/>
          <w:lang w:eastAsia="pl-PL"/>
        </w:rPr>
        <w:br/>
        <w:t xml:space="preserve">Określenie warunków: Zamawiający uzna warunek za spełniony, jeżeli wykonawca wykaże, że posiada środki finansowe lub zdolność kredytową w wysokości nie mniejszej niż 150 000 zł (słownie: sto pięćdziesiąt tysięcy złotych) – jeżeli wartość środków finansowych lub zdolność kredytowa zostały określone w walutach innych niż PLN zamawiający przyjmuje średni kurs danej waluty wg Tabeli A kursów średnich walut obcych Narodowego Banku Polskiego w dniu publikacji ogłoszenia o zamówieniu – jeżeli w dniu publikacji ogłoszenia Narodowy Bank Polski nie podał średniego kursu danej waluty, za podstawę przeliczenia przyjmuje się średni kurs waluty podany pierwszego dnia po dniu publikacji ogłoszenia. </w:t>
      </w:r>
      <w:r w:rsidRPr="00B710E5">
        <w:rPr>
          <w:rFonts w:ascii="Times New Roman" w:eastAsia="Times New Roman" w:hAnsi="Times New Roman" w:cs="Times New Roman"/>
          <w:lang w:eastAsia="pl-PL"/>
        </w:rPr>
        <w:br/>
        <w:t xml:space="preserve">Informacje dodatkowe W celu potwierdzenia spełniania warunków udziału w postępowaniu wykonawca może w stosownych sytuacjach polegać na sytuacji finansowej innych podmiotów, niezależnie od charakteru prawnego łączących go z nimi stosunków prawnych.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III.1.3) Zdolność techniczna lub zawodowa </w:t>
      </w:r>
      <w:r w:rsidRPr="00B710E5">
        <w:rPr>
          <w:rFonts w:ascii="Times New Roman" w:eastAsia="Times New Roman" w:hAnsi="Times New Roman" w:cs="Times New Roman"/>
          <w:lang w:eastAsia="pl-PL"/>
        </w:rPr>
        <w:br/>
        <w:t xml:space="preserve">Określenie warunków: 1) zamawiający uzna warunek za spełniony jeżeli wykonawca wykaże, że dysponuje osobą, która będzie pełniła funkcję kierownika budowy, z uprawnieniami budowlanymi do kierowania robotami w specjalności sanitarnej bez ograniczeń lub opowiadające im uprawnienia równoważne, z doświadczeniem w pełnieniu funkcji kierownika budowy przy realizacji dwóch robót budowlanych, z których każda polegała na wykonaniu sieci wodociągowej min. 800 </w:t>
      </w:r>
      <w:proofErr w:type="spellStart"/>
      <w:r w:rsidRPr="00B710E5">
        <w:rPr>
          <w:rFonts w:ascii="Times New Roman" w:eastAsia="Times New Roman" w:hAnsi="Times New Roman" w:cs="Times New Roman"/>
          <w:lang w:eastAsia="pl-PL"/>
        </w:rPr>
        <w:t>mb</w:t>
      </w:r>
      <w:proofErr w:type="spellEnd"/>
      <w:r w:rsidRPr="00B710E5">
        <w:rPr>
          <w:rFonts w:ascii="Times New Roman" w:eastAsia="Times New Roman" w:hAnsi="Times New Roman" w:cs="Times New Roman"/>
          <w:lang w:eastAsia="pl-PL"/>
        </w:rPr>
        <w:t xml:space="preserve"> i wartości robót budowlanych nie mniejszej niż 120 000 zł (bez podatku VAT). 2) zamawiający uzna warunek za spełniony jeżeli wykonawca wykaże, że w okresie ostatnich pięciu lat przed upływem terminu składania ofert, a jeżeli okres prowadzenia działalności jest krótszy – w tym okresie, wykonał w sposób należyty co najmniej dwie roboty budowlane, z których każda polegała na wykonaniu sieci wodociągowej min. 800 </w:t>
      </w:r>
      <w:proofErr w:type="spellStart"/>
      <w:r w:rsidRPr="00B710E5">
        <w:rPr>
          <w:rFonts w:ascii="Times New Roman" w:eastAsia="Times New Roman" w:hAnsi="Times New Roman" w:cs="Times New Roman"/>
          <w:lang w:eastAsia="pl-PL"/>
        </w:rPr>
        <w:t>mb</w:t>
      </w:r>
      <w:proofErr w:type="spellEnd"/>
      <w:r w:rsidRPr="00B710E5">
        <w:rPr>
          <w:rFonts w:ascii="Times New Roman" w:eastAsia="Times New Roman" w:hAnsi="Times New Roman" w:cs="Times New Roman"/>
          <w:lang w:eastAsia="pl-PL"/>
        </w:rPr>
        <w:t xml:space="preserve"> i wartości robót budowlanych nie mniejszej niż 120 000 zł (bez podatku VAT). Uwagi: 1) Przez uprawnienia budowlane należy rozumieć uprawnienia budowlane, o których mowa w ustawie z dnia 7 lipca 1994 r. – Prawo budowlane (Dz. U. z 2019 r. poz. 1186 ze zm.) oraz w rozporządzeniu Ministra Inwestycji i Rozwoju z dnia 29 kwietnia 2019 r. w sprawie w sprawie przygotowania zawodowego do wykonywania samodzielnych funkcji technicznych w budownictwie (Dz. U. z 2019 r., poz. 831). 2) Przez uprawnienia równoważne należy rozumieć odpowiadające wskazanym uprawnienia budowlane wydane na podstawie wcześniej obowiązujących przepisów prawa lub odpowiadające im uprawnienia uznane na zasadach określonych w ustawie z dnia 22 grudnia 2015 r. o zasadach uznawania kwalifikacji zawodowych nabytych w państwach członkowskich Unii Europejskiej (Dz. U. z 2016 r. poz. 65), których zakres uprawnia do pełnienia wskazanej funkcji przy realizacji przedmiotu zamówienia. 3) Przez kierownika budowy należy rozumieć kierownika budowy w rozumieniu ustawy z dnia 7 lipca 1994 r. – Prawo budowlane (Dz. U. z 2018 r. poz. 1202 ze zm.). 4) W przypadku wspólnego ubiegania się o udzielenie zamówienia oraz gdy wykonawca polega na zdolnościach innych podmiotów na zasadach określonych w art. 22a ust. 1 ustawy Prawo zamówień publicznych wymóg wykonania dwóch zamówień winien wykazać samodzielnie co najmniej jeden wykonawca. 5) W przypadku, gdy podmiot trzeci, którego potencjałem wspiera się wykonawca realizował zamówienie, w zakres którego wchodziły roboty budowlane określone wyżej wspólnie z innym podmiotem, nie ubiegającym się o udzielenie zamówienia, zamawiający wymaga, aby podmiot trzeci udostępniający potencjał wykonawcy faktycznie uczestniczył w realizacji ww. zakresu robót budowlanych. 6) W przypadku, gdy zamówienie, w zakres którego wchodzą roboty budowlane, o których mowa wyżej były realizowane przez wykonawcę wspólnie z innym podmiotem, nie ubiegającym się o udzielenie zamówienia, zamawiający wymaga, aby wykonawca składający ofertę w niniejszym postępowaniu faktycznie uczestniczył w realizacji ww. zakresu robót budowlanych. 7) Wartość robót budowlanych podaną w walutach innych niż PLN, należy przeliczyć wg średniego kursu NBP (Tabela A) na dzień zakończenia robót budowlanych, a jeżeli w tym dniu Narodowy Bank Polski nie podał średniego </w:t>
      </w:r>
      <w:r w:rsidRPr="00B710E5">
        <w:rPr>
          <w:rFonts w:ascii="Times New Roman" w:eastAsia="Times New Roman" w:hAnsi="Times New Roman" w:cs="Times New Roman"/>
          <w:lang w:eastAsia="pl-PL"/>
        </w:rPr>
        <w:lastRenderedPageBreak/>
        <w:t xml:space="preserve">kursu danej waluty, za podstawę przeliczenia przyjmuje się średni kurs waluty podany pierwszego dnia po dniu zakończenia robót budowlanych. </w:t>
      </w:r>
      <w:r w:rsidRPr="00B710E5">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710E5">
        <w:rPr>
          <w:rFonts w:ascii="Times New Roman" w:eastAsia="Times New Roman" w:hAnsi="Times New Roman" w:cs="Times New Roman"/>
          <w:lang w:eastAsia="pl-PL"/>
        </w:rPr>
        <w:br/>
        <w:t xml:space="preserve">Informacje dodatkowe: W celu potwierdzenia spełniania warunków udziału w postępowaniu wykonawca może w stosownych sytuacjach polegać na sytuacji finansowej innych podmiotów, niezależnie od charakteru prawnego łączących go z nimi stosunków prawnych.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C736E12"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III.2) PODSTAWY WYKLUCZENIA </w:t>
      </w:r>
    </w:p>
    <w:p w14:paraId="53529EED"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III.2.1) Podstawy wykluczenia określone w art. 24 ust. 1 ustawy </w:t>
      </w:r>
      <w:proofErr w:type="spellStart"/>
      <w:r w:rsidRPr="00B710E5">
        <w:rPr>
          <w:rFonts w:ascii="Times New Roman" w:eastAsia="Times New Roman" w:hAnsi="Times New Roman" w:cs="Times New Roman"/>
          <w:b/>
          <w:bCs/>
          <w:lang w:eastAsia="pl-PL"/>
        </w:rPr>
        <w:t>Pzp</w:t>
      </w:r>
      <w:proofErr w:type="spellEnd"/>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B710E5">
        <w:rPr>
          <w:rFonts w:ascii="Times New Roman" w:eastAsia="Times New Roman" w:hAnsi="Times New Roman" w:cs="Times New Roman"/>
          <w:b/>
          <w:bCs/>
          <w:lang w:eastAsia="pl-PL"/>
        </w:rPr>
        <w:t>Pzp</w:t>
      </w:r>
      <w:proofErr w:type="spellEnd"/>
      <w:r w:rsidRPr="00B710E5">
        <w:rPr>
          <w:rFonts w:ascii="Times New Roman" w:eastAsia="Times New Roman" w:hAnsi="Times New Roman" w:cs="Times New Roman"/>
          <w:lang w:eastAsia="pl-PL"/>
        </w:rPr>
        <w:t xml:space="preserve"> Tak Zamawiający przewiduje następujące fakultatywne podstawy wykluczenia: Tak (podstawa wykluczenia określona w art. 24 ust. 5 pkt 1 ustawy </w:t>
      </w:r>
      <w:proofErr w:type="spellStart"/>
      <w:r w:rsidRPr="00B710E5">
        <w:rPr>
          <w:rFonts w:ascii="Times New Roman" w:eastAsia="Times New Roman" w:hAnsi="Times New Roman" w:cs="Times New Roman"/>
          <w:lang w:eastAsia="pl-PL"/>
        </w:rPr>
        <w:t>Pzp</w:t>
      </w:r>
      <w:proofErr w:type="spellEnd"/>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p>
    <w:p w14:paraId="23A7C3A4"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14:paraId="76092060"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Oświadczenie o niepodleganiu wykluczeniu oraz spełnianiu warunków udziału w postępowaniu </w:t>
      </w:r>
      <w:r w:rsidRPr="00B710E5">
        <w:rPr>
          <w:rFonts w:ascii="Times New Roman" w:eastAsia="Times New Roman" w:hAnsi="Times New Roman" w:cs="Times New Roman"/>
          <w:lang w:eastAsia="pl-PL"/>
        </w:rPr>
        <w:br/>
        <w:t xml:space="preserve">Tak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Oświadczenie o spełnianiu kryteriów selekcji </w:t>
      </w:r>
      <w:r w:rsidRPr="00B710E5">
        <w:rPr>
          <w:rFonts w:ascii="Times New Roman" w:eastAsia="Times New Roman" w:hAnsi="Times New Roman" w:cs="Times New Roman"/>
          <w:lang w:eastAsia="pl-PL"/>
        </w:rPr>
        <w:br/>
        <w:t xml:space="preserve">Nie </w:t>
      </w:r>
    </w:p>
    <w:p w14:paraId="572BECBF"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14:paraId="4B264E8D"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pkt 1 ustawy Prawo zamówień publicznych. W przypadku wspólnego ubiegania się o udzielenie zamówienia, dokumenty określone wyżej składa każdy z wykonawców wspólnie ubiegających się o udzielenie zamówienia. 2) Jeżeli wykonawca, wykazując spełnianie warunków udziału w postępowaniu, o których mowa w pkt III.1) niniejszego ogłoszenia polega na zdolnościach technicznych lub zawodowych lub sytuacji finansowej lub ekonomicznej innych podmiotów na zasadach określonych w art. 22a ustawy Prawo zamówień publicznych to zobowiązany jest w odniesieniu do tych podmiotów przedstawić dokumenty, o których mowa w pkt 1). 3) Jeżeli wykonawca ma siedzibę lub miejsce zamieszkania poza terytorium Rzeczypospolitej Polskiej zamiast dokumentów, o których mowa w pkt 1) składa dokument lub dokumenty wystawione w kraju, w którym wykonawca ma siedzibę lub miejsce zamieszkania, potwierdzające odpowiednio, że: - nie otwarto jego likwidacji ani nie ogłoszono upadłości – dokument powinien być wystawiony nie wcześniej niż 6 miesięcy przed upływem terminu składania ofert. 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t>
      </w:r>
      <w:r w:rsidRPr="00B710E5">
        <w:rPr>
          <w:rFonts w:ascii="Times New Roman" w:eastAsia="Times New Roman" w:hAnsi="Times New Roman" w:cs="Times New Roman"/>
          <w:lang w:eastAsia="pl-PL"/>
        </w:rPr>
        <w:lastRenderedPageBreak/>
        <w:t xml:space="preserve">względu na siedzibę lub miejsce zamieszkania wykonawcy lub miejsce zamieszkania tej osoby. Zapisy dotyczące terminu wystawienia dokumentów stosuje się odpowiednio. </w:t>
      </w:r>
    </w:p>
    <w:p w14:paraId="17A05808"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14:paraId="7D5DF874"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III.5.1) W ZAKRESIE SPEŁNIANIA WARUNKÓW UDZIAŁU W POSTĘPOWANIU:</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t xml:space="preserve">1) Informacja banku lub spółdzielczej kasy oszczędnościowo-kredytowej potwierdzająca wysokość posiadanych środków finansowych lub zdolność kredytową wykonawcy, w okresie nie wcześniejszym niż 1 miesiąc przed upływem terminu składania ofert; jeżeli z uzasadnionej przyczyny wykonawca nie może złożyć dokumentów dotyczących sytuacji finansowej, może złożyć inny dokument, który w wystarczający sposób potwierdza spełnianie warunku udziału - w przypadku wspólnego ubiegania się o udzielenie zamówienia dokument składa ten wykonawca, który będzie odpowiadał za spełnienie tego warunku, 2) Wykaz osób skierowanych przez wykonawcę do realizacji zamówienia publicznego, wraz z informacjami na temat ich kwalifikacji zawodowych, uprawnień, doświadczenia niezbędnych do wykonania zamówienia publicznego, a także zakresu wykonywanych przez nich czynności, oraz informacją o podstawie do dysponowania tymi osobami – wzór wykazu stanowi załącznik nr 6 do SIWZ, 3) wykaz robót budowlanych wykonanych nie wcześniej niż w okresie ostatnich dziesięciu lat przed upływem terminu składania ofert, a jeżeli okres prowadzenia działalności jest krótszy – w tym okresie, wraz z podaniem ich rodzaju, wartości, daty, miejsca wykonania i podmiotów, na rzecz których roboty te zostały wykonane – wzór wykazu stanowi załącznik nr 7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gdy zadanie wykazane przez wykonawcę obejmuje szerszy zakres robót od wymaganego w SIWZ – zamawiający wymaga, aby w wykazie robót wyodrębniony został zakres wykonanych robót spełniających wymagania pkt III.1.3) niniejszego ogłoszenia, które wykonawca wykonał w ramach wielozakresowego zadania. W przypadku, gdy wartość zadania została określona w walutach innych niż PLN, wartość należy przeliczyć wg Tabeli A kursów średnich walut obcych Narodowego Banku Polskiego z dnia publikacji ogłoszenia o zamówieniu – jeżeli w tym dniu Narodowy Bank Polski nie podał średniego kursu danej waluty, za podstawę przeliczenia przyjmuje się średni kurs waluty podany pierwszego dnia po tym dniu.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III.5.2) W ZAKRESIE KRYTERIÓW SELEKCJI:</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p>
    <w:p w14:paraId="19117A45"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14:paraId="4E8C73EB"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III.7) INNE DOKUMENTY NIE WYMIENIONE W pkt III.3) - III.6) </w:t>
      </w:r>
    </w:p>
    <w:p w14:paraId="7D47E9D1"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1) W przypadku, gdy wykonawca wykazując spełnianie warunków udziału, polega na zasobach innych podmiotów dokument potwierdzający, że wykonawca realizując zamówienie będzie dysponował niezbędnymi zasobami tych podmiotów, w szczególności zobowiązanie tych podmiotów do oddania mu do dyspozycji niezbędnych zasobów na potrzeby realizacji zamówienia. Ze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doświadczenia, zrealizuje roboty budowlane, których wskazane zdolności dotyczą. Oświadczenia (zobowiązanie) należy złożyć w formie oryginału. Dokumenty inne niż oświadczenia składane są w oryginale lub kopii poświadczonej za zgodność z oryginałem. 2) Każdy wykonawca w terminie 3 dni od dnia zamieszczenia na stronie internetowej zamawiającego informacji z otwarcia ofert, o której mowa w art. 86 ust. 5 ustawy Prawo zamówień </w:t>
      </w:r>
      <w:r w:rsidRPr="00B710E5">
        <w:rPr>
          <w:rFonts w:ascii="Times New Roman" w:eastAsia="Times New Roman" w:hAnsi="Times New Roman" w:cs="Times New Roman"/>
          <w:lang w:eastAsia="pl-PL"/>
        </w:rPr>
        <w:lastRenderedPageBreak/>
        <w:t xml:space="preserve">publicznych jest zobowiązany przekazać zamawiającemu oświadczenie o przynależności lub braku przynależności do tej samej grupy kapitałowej w rozumieniu ustawy z dnia 16 lutego 2007 r. o ochronie konkurencji i konsumentów (Dz. U. z 2017 r., poz. 229,1089 i 1132) z wykonawcami, którzy złożyli oferty w niniejszym postępowaniu z wyjątkiem przypadku, gdy w postępowaniu złożono tylko jedną ofertę. Wzór oświadczenia stanowi załącznik nr 5 do SIWZ. Wypełnione i podpisane oświadczenie należy złożyć w oryginale. W przypadku wspólnego ubiegania się o udzielenie zamówienia, powyższe oświadczenie składa każdy z wykonawców wspólnie ubiegających się o udzielenie zamówienia. W przypadku, gdy wykonawca należy do tej samej grupy kapitałowej wraz ze złożeniem oświadczenia, wykonawca przedstawia dowody, że powiązania z innym wykonawcą nie prowadzą do zakłócenia konkurencji w niniejszym postępowaniu o udzielenie zamówienia. 3) Oryginał dokumentu potwierdzającego wniesienie wadium – nie dotyczy wniesienia wadium w pieniądzu, c) Pełnomocnictwo, o ile umocowanie prawne do reprezentacji wykonawcy nie wynika z przepisów prawa lub dokumentów rejestrowych; Pełnomocnictwo należy załączyć do oferty w oryginale lub w formie odpisu notarialnie poświadczonego za zgodność z oryginałem. </w:t>
      </w:r>
    </w:p>
    <w:p w14:paraId="4AE1E2E6"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u w:val="single"/>
          <w:lang w:eastAsia="pl-PL"/>
        </w:rPr>
        <w:t xml:space="preserve">SEKCJA IV: PROCEDURA </w:t>
      </w:r>
    </w:p>
    <w:p w14:paraId="56CA61A7"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 xml:space="preserve">IV.1) OPIS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IV.1.1) Tryb udzielenia zamówienia: </w:t>
      </w:r>
      <w:r w:rsidRPr="00B710E5">
        <w:rPr>
          <w:rFonts w:ascii="Times New Roman" w:eastAsia="Times New Roman" w:hAnsi="Times New Roman" w:cs="Times New Roman"/>
          <w:lang w:eastAsia="pl-PL"/>
        </w:rPr>
        <w:t xml:space="preserve">Przetarg nieograniczony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IV.1.2) Zamawiający żąda wniesienia wadium:</w:t>
      </w:r>
      <w:r w:rsidRPr="00B710E5">
        <w:rPr>
          <w:rFonts w:ascii="Times New Roman" w:eastAsia="Times New Roman" w:hAnsi="Times New Roman" w:cs="Times New Roman"/>
          <w:lang w:eastAsia="pl-PL"/>
        </w:rPr>
        <w:t xml:space="preserve"> </w:t>
      </w:r>
    </w:p>
    <w:p w14:paraId="2D11242D"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Tak </w:t>
      </w:r>
      <w:r w:rsidRPr="00B710E5">
        <w:rPr>
          <w:rFonts w:ascii="Times New Roman" w:eastAsia="Times New Roman" w:hAnsi="Times New Roman" w:cs="Times New Roman"/>
          <w:lang w:eastAsia="pl-PL"/>
        </w:rPr>
        <w:br/>
        <w:t xml:space="preserve">Informacja na temat wadium </w:t>
      </w:r>
      <w:r w:rsidRPr="00B710E5">
        <w:rPr>
          <w:rFonts w:ascii="Times New Roman" w:eastAsia="Times New Roman" w:hAnsi="Times New Roman" w:cs="Times New Roman"/>
          <w:lang w:eastAsia="pl-PL"/>
        </w:rPr>
        <w:br/>
        <w:t xml:space="preserve">2 000,00 zł (słownie: dwa tysiące złotych) </w:t>
      </w:r>
    </w:p>
    <w:p w14:paraId="05A5AA64"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IV.1.3) Przewiduje się udzielenie zaliczek na poczet wykonania zamówienia:</w:t>
      </w:r>
      <w:r w:rsidRPr="00B710E5">
        <w:rPr>
          <w:rFonts w:ascii="Times New Roman" w:eastAsia="Times New Roman" w:hAnsi="Times New Roman" w:cs="Times New Roman"/>
          <w:lang w:eastAsia="pl-PL"/>
        </w:rPr>
        <w:t xml:space="preserve"> </w:t>
      </w:r>
    </w:p>
    <w:p w14:paraId="3F868237"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Nie </w:t>
      </w:r>
      <w:r w:rsidRPr="00B710E5">
        <w:rPr>
          <w:rFonts w:ascii="Times New Roman" w:eastAsia="Times New Roman" w:hAnsi="Times New Roman" w:cs="Times New Roman"/>
          <w:lang w:eastAsia="pl-PL"/>
        </w:rPr>
        <w:br/>
        <w:t xml:space="preserve">Należy podać informacje na temat udzielania zaliczek: </w:t>
      </w:r>
      <w:r w:rsidRPr="00B710E5">
        <w:rPr>
          <w:rFonts w:ascii="Times New Roman" w:eastAsia="Times New Roman" w:hAnsi="Times New Roman" w:cs="Times New Roman"/>
          <w:lang w:eastAsia="pl-PL"/>
        </w:rPr>
        <w:br/>
      </w:r>
    </w:p>
    <w:p w14:paraId="263E4130"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14:paraId="3D5793AC"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Nie </w:t>
      </w:r>
      <w:r w:rsidRPr="00B710E5">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B710E5">
        <w:rPr>
          <w:rFonts w:ascii="Times New Roman" w:eastAsia="Times New Roman" w:hAnsi="Times New Roman" w:cs="Times New Roman"/>
          <w:lang w:eastAsia="pl-PL"/>
        </w:rPr>
        <w:br/>
        <w:t xml:space="preserve">Nie </w:t>
      </w:r>
      <w:r w:rsidRPr="00B710E5">
        <w:rPr>
          <w:rFonts w:ascii="Times New Roman" w:eastAsia="Times New Roman" w:hAnsi="Times New Roman" w:cs="Times New Roman"/>
          <w:lang w:eastAsia="pl-PL"/>
        </w:rPr>
        <w:br/>
        <w:t xml:space="preserve">Informacje dodatkowe: </w:t>
      </w:r>
      <w:r w:rsidRPr="00B710E5">
        <w:rPr>
          <w:rFonts w:ascii="Times New Roman" w:eastAsia="Times New Roman" w:hAnsi="Times New Roman" w:cs="Times New Roman"/>
          <w:lang w:eastAsia="pl-PL"/>
        </w:rPr>
        <w:br/>
      </w:r>
    </w:p>
    <w:p w14:paraId="63C90107"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IV.1.5.) Wymaga się złożenia oferty wariantowej: </w:t>
      </w:r>
    </w:p>
    <w:p w14:paraId="313957B0"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Nie </w:t>
      </w:r>
      <w:r w:rsidRPr="00B710E5">
        <w:rPr>
          <w:rFonts w:ascii="Times New Roman" w:eastAsia="Times New Roman" w:hAnsi="Times New Roman" w:cs="Times New Roman"/>
          <w:lang w:eastAsia="pl-PL"/>
        </w:rPr>
        <w:br/>
        <w:t xml:space="preserve">Dopuszcza się złożenie oferty wariantowej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Złożenie oferty wariantowej dopuszcza się tylko z jednoczesnym złożeniem oferty zasadniczej: </w:t>
      </w:r>
      <w:r w:rsidRPr="00B710E5">
        <w:rPr>
          <w:rFonts w:ascii="Times New Roman" w:eastAsia="Times New Roman" w:hAnsi="Times New Roman" w:cs="Times New Roman"/>
          <w:lang w:eastAsia="pl-PL"/>
        </w:rPr>
        <w:br/>
      </w:r>
    </w:p>
    <w:p w14:paraId="7FE5D539"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IV.1.6) Przewidywana liczba wykonawców, którzy zostaną zaproszeni do udziału w postępowaniu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i/>
          <w:iCs/>
          <w:lang w:eastAsia="pl-PL"/>
        </w:rPr>
        <w:t xml:space="preserve">(przetarg ograniczony, negocjacje z ogłoszeniem, dialog konkurencyjny, partnerstwo innowacyjne) </w:t>
      </w:r>
    </w:p>
    <w:p w14:paraId="2F31E731"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Liczba wykonawców   </w:t>
      </w:r>
      <w:r w:rsidRPr="00B710E5">
        <w:rPr>
          <w:rFonts w:ascii="Times New Roman" w:eastAsia="Times New Roman" w:hAnsi="Times New Roman" w:cs="Times New Roman"/>
          <w:lang w:eastAsia="pl-PL"/>
        </w:rPr>
        <w:br/>
        <w:t xml:space="preserve">Przewidywana minimalna liczba wykonawców </w:t>
      </w:r>
      <w:r w:rsidRPr="00B710E5">
        <w:rPr>
          <w:rFonts w:ascii="Times New Roman" w:eastAsia="Times New Roman" w:hAnsi="Times New Roman" w:cs="Times New Roman"/>
          <w:lang w:eastAsia="pl-PL"/>
        </w:rPr>
        <w:br/>
        <w:t xml:space="preserve">Maksymalna liczba wykonawców   </w:t>
      </w:r>
      <w:r w:rsidRPr="00B710E5">
        <w:rPr>
          <w:rFonts w:ascii="Times New Roman" w:eastAsia="Times New Roman" w:hAnsi="Times New Roman" w:cs="Times New Roman"/>
          <w:lang w:eastAsia="pl-PL"/>
        </w:rPr>
        <w:br/>
        <w:t xml:space="preserve">Kryteria selekcji wykonawców: </w:t>
      </w:r>
      <w:r w:rsidRPr="00B710E5">
        <w:rPr>
          <w:rFonts w:ascii="Times New Roman" w:eastAsia="Times New Roman" w:hAnsi="Times New Roman" w:cs="Times New Roman"/>
          <w:lang w:eastAsia="pl-PL"/>
        </w:rPr>
        <w:br/>
      </w:r>
    </w:p>
    <w:p w14:paraId="287F0377"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IV.1.7) Informacje na temat umowy ramowej lub dynamicznego systemu zakupów: </w:t>
      </w:r>
    </w:p>
    <w:p w14:paraId="2BB4BCB4"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Umowa ramowa będzie zawarta: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lastRenderedPageBreak/>
        <w:t xml:space="preserve">Czy przewiduje się ograniczenie liczby uczestników umowy ramowej: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Przewidziana maksymalna liczba uczestników umowy ramowej: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Informacje dodatkowe: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Zamówienie obejmuje ustanowienie dynamicznego systemu zakupów: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Informacje dodatkowe: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B710E5">
        <w:rPr>
          <w:rFonts w:ascii="Times New Roman" w:eastAsia="Times New Roman" w:hAnsi="Times New Roman" w:cs="Times New Roman"/>
          <w:lang w:eastAsia="pl-PL"/>
        </w:rPr>
        <w:br/>
      </w:r>
    </w:p>
    <w:p w14:paraId="4FB82260"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IV.1.8) Aukcja elektroniczna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Przewidziane jest przeprowadzenie aukcji elektronicznej </w:t>
      </w:r>
      <w:r w:rsidRPr="00B710E5">
        <w:rPr>
          <w:rFonts w:ascii="Times New Roman" w:eastAsia="Times New Roman" w:hAnsi="Times New Roman" w:cs="Times New Roman"/>
          <w:i/>
          <w:iCs/>
          <w:lang w:eastAsia="pl-PL"/>
        </w:rPr>
        <w:t xml:space="preserve">(przetarg nieograniczony, przetarg ograniczony, negocjacje z ogłoszeniem) </w:t>
      </w:r>
      <w:r w:rsidRPr="00B710E5">
        <w:rPr>
          <w:rFonts w:ascii="Times New Roman" w:eastAsia="Times New Roman" w:hAnsi="Times New Roman" w:cs="Times New Roman"/>
          <w:lang w:eastAsia="pl-PL"/>
        </w:rPr>
        <w:t xml:space="preserve">Nie </w:t>
      </w:r>
      <w:r w:rsidRPr="00B710E5">
        <w:rPr>
          <w:rFonts w:ascii="Times New Roman" w:eastAsia="Times New Roman" w:hAnsi="Times New Roman" w:cs="Times New Roman"/>
          <w:lang w:eastAsia="pl-PL"/>
        </w:rPr>
        <w:br/>
        <w:t xml:space="preserve">Należy podać adres strony internetowej, na której aukcja będzie prowadzona: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Należy wskazać elementy, których wartości będą przedmiotem aukcji elektronicznej: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Przewiduje się ograniczenia co do przedstawionych wartości, wynikające z opisu przedmiotu zamówienia:</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B710E5">
        <w:rPr>
          <w:rFonts w:ascii="Times New Roman" w:eastAsia="Times New Roman" w:hAnsi="Times New Roman" w:cs="Times New Roman"/>
          <w:lang w:eastAsia="pl-PL"/>
        </w:rPr>
        <w:br/>
        <w:t xml:space="preserve">Informacje dotyczące przebiegu aukcji elektronicznej: </w:t>
      </w:r>
      <w:r w:rsidRPr="00B710E5">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B710E5">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B710E5">
        <w:rPr>
          <w:rFonts w:ascii="Times New Roman" w:eastAsia="Times New Roman" w:hAnsi="Times New Roman" w:cs="Times New Roman"/>
          <w:lang w:eastAsia="pl-PL"/>
        </w:rPr>
        <w:br/>
        <w:t xml:space="preserve">Wymagania dotyczące rejestracji i identyfikacji wykonawców w aukcji elektronicznej: </w:t>
      </w:r>
      <w:r w:rsidRPr="00B710E5">
        <w:rPr>
          <w:rFonts w:ascii="Times New Roman" w:eastAsia="Times New Roman" w:hAnsi="Times New Roman" w:cs="Times New Roman"/>
          <w:lang w:eastAsia="pl-PL"/>
        </w:rPr>
        <w:br/>
        <w:t xml:space="preserve">Informacje o liczbie etapów aukcji elektronicznej i czasie ich trwania: </w:t>
      </w:r>
    </w:p>
    <w:p w14:paraId="660BA6AC"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t xml:space="preserve">Czas trwania: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Czy wykonawcy, którzy nie złożyli nowych postąpień, zostaną zakwalifikowani do następnego etapu: </w:t>
      </w:r>
      <w:r w:rsidRPr="00B710E5">
        <w:rPr>
          <w:rFonts w:ascii="Times New Roman" w:eastAsia="Times New Roman" w:hAnsi="Times New Roman" w:cs="Times New Roman"/>
          <w:lang w:eastAsia="pl-PL"/>
        </w:rPr>
        <w:br/>
        <w:t xml:space="preserve">Warunki zamknięcia aukcji elektronicznej: </w:t>
      </w:r>
      <w:r w:rsidRPr="00B710E5">
        <w:rPr>
          <w:rFonts w:ascii="Times New Roman" w:eastAsia="Times New Roman" w:hAnsi="Times New Roman" w:cs="Times New Roman"/>
          <w:lang w:eastAsia="pl-PL"/>
        </w:rPr>
        <w:br/>
      </w:r>
    </w:p>
    <w:p w14:paraId="6806009B"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IV.2) KRYTERIA OCENY OFERT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IV.2.1) Kryteria oceny ofert: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IV.2.2) Kryteria</w:t>
      </w:r>
      <w:r w:rsidRPr="00B710E5">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94"/>
        <w:gridCol w:w="934"/>
      </w:tblGrid>
      <w:tr w:rsidR="00B710E5" w:rsidRPr="00B710E5" w14:paraId="77A12CB1" w14:textId="77777777" w:rsidTr="00B710E5">
        <w:tc>
          <w:tcPr>
            <w:tcW w:w="0" w:type="auto"/>
            <w:tcBorders>
              <w:top w:val="single" w:sz="6" w:space="0" w:color="000000"/>
              <w:left w:val="single" w:sz="6" w:space="0" w:color="000000"/>
              <w:bottom w:val="single" w:sz="6" w:space="0" w:color="000000"/>
              <w:right w:val="single" w:sz="6" w:space="0" w:color="000000"/>
            </w:tcBorders>
            <w:vAlign w:val="center"/>
            <w:hideMark/>
          </w:tcPr>
          <w:p w14:paraId="49521845"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9E05C"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Znaczenie</w:t>
            </w:r>
          </w:p>
        </w:tc>
      </w:tr>
      <w:tr w:rsidR="00B710E5" w:rsidRPr="00B710E5" w14:paraId="6AF3C3FB" w14:textId="77777777" w:rsidTr="00B710E5">
        <w:tc>
          <w:tcPr>
            <w:tcW w:w="0" w:type="auto"/>
            <w:tcBorders>
              <w:top w:val="single" w:sz="6" w:space="0" w:color="000000"/>
              <w:left w:val="single" w:sz="6" w:space="0" w:color="000000"/>
              <w:bottom w:val="single" w:sz="6" w:space="0" w:color="000000"/>
              <w:right w:val="single" w:sz="6" w:space="0" w:color="000000"/>
            </w:tcBorders>
            <w:vAlign w:val="center"/>
            <w:hideMark/>
          </w:tcPr>
          <w:p w14:paraId="7D3C8B7E"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05118"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60,00</w:t>
            </w:r>
          </w:p>
        </w:tc>
      </w:tr>
      <w:tr w:rsidR="00B710E5" w:rsidRPr="00B710E5" w14:paraId="2CC7C685" w14:textId="77777777" w:rsidTr="00B710E5">
        <w:tc>
          <w:tcPr>
            <w:tcW w:w="0" w:type="auto"/>
            <w:tcBorders>
              <w:top w:val="single" w:sz="6" w:space="0" w:color="000000"/>
              <w:left w:val="single" w:sz="6" w:space="0" w:color="000000"/>
              <w:bottom w:val="single" w:sz="6" w:space="0" w:color="000000"/>
              <w:right w:val="single" w:sz="6" w:space="0" w:color="000000"/>
            </w:tcBorders>
            <w:vAlign w:val="center"/>
            <w:hideMark/>
          </w:tcPr>
          <w:p w14:paraId="24B27237"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46F89"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40,00</w:t>
            </w:r>
          </w:p>
        </w:tc>
      </w:tr>
    </w:tbl>
    <w:p w14:paraId="07179797"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IV.2.3) Zastosowanie procedury, o której mowa w art. 24aa ust. 1 ustawy </w:t>
      </w:r>
      <w:proofErr w:type="spellStart"/>
      <w:r w:rsidRPr="00B710E5">
        <w:rPr>
          <w:rFonts w:ascii="Times New Roman" w:eastAsia="Times New Roman" w:hAnsi="Times New Roman" w:cs="Times New Roman"/>
          <w:b/>
          <w:bCs/>
          <w:lang w:eastAsia="pl-PL"/>
        </w:rPr>
        <w:t>Pzp</w:t>
      </w:r>
      <w:proofErr w:type="spellEnd"/>
      <w:r w:rsidRPr="00B710E5">
        <w:rPr>
          <w:rFonts w:ascii="Times New Roman" w:eastAsia="Times New Roman" w:hAnsi="Times New Roman" w:cs="Times New Roman"/>
          <w:b/>
          <w:bCs/>
          <w:lang w:eastAsia="pl-PL"/>
        </w:rPr>
        <w:t xml:space="preserve"> </w:t>
      </w:r>
      <w:r w:rsidRPr="00B710E5">
        <w:rPr>
          <w:rFonts w:ascii="Times New Roman" w:eastAsia="Times New Roman" w:hAnsi="Times New Roman" w:cs="Times New Roman"/>
          <w:lang w:eastAsia="pl-PL"/>
        </w:rPr>
        <w:t xml:space="preserve">(przetarg nieograniczony)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lastRenderedPageBreak/>
        <w:t xml:space="preserve">Tak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IV.3) Negocjacje z ogłoszeniem, dialog konkurencyjny, partnerstwo innowacyjne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IV.3.1) Informacje na temat negocjacji z ogłoszeniem</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t xml:space="preserve">Minimalne wymagania, które muszą spełniać wszystkie oferty: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B710E5">
        <w:rPr>
          <w:rFonts w:ascii="Times New Roman" w:eastAsia="Times New Roman" w:hAnsi="Times New Roman" w:cs="Times New Roman"/>
          <w:lang w:eastAsia="pl-PL"/>
        </w:rPr>
        <w:br/>
        <w:t xml:space="preserve">Przewidziany jest podział negocjacji na etapy w celu ograniczenia liczby ofert: </w:t>
      </w:r>
      <w:r w:rsidRPr="00B710E5">
        <w:rPr>
          <w:rFonts w:ascii="Times New Roman" w:eastAsia="Times New Roman" w:hAnsi="Times New Roman" w:cs="Times New Roman"/>
          <w:lang w:eastAsia="pl-PL"/>
        </w:rPr>
        <w:br/>
        <w:t xml:space="preserve">Należy podać informacje na temat etapów negocjacji (w tym liczbę etapów):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Informacje dodatkowe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IV.3.2) Informacje na temat dialogu konkurencyjnego</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t xml:space="preserve">Opis potrzeb i wymagań zamawiającego lub informacja o sposobie uzyskania tego opisu: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Wstępny harmonogram postępowania: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Podział dialogu na etapy w celu ograniczenia liczby rozwiązań: </w:t>
      </w:r>
      <w:r w:rsidRPr="00B710E5">
        <w:rPr>
          <w:rFonts w:ascii="Times New Roman" w:eastAsia="Times New Roman" w:hAnsi="Times New Roman" w:cs="Times New Roman"/>
          <w:lang w:eastAsia="pl-PL"/>
        </w:rPr>
        <w:br/>
        <w:t xml:space="preserve">Należy podać informacje na temat etapów dialogu: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Informacje dodatkowe: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IV.3.3) Informacje na temat partnerstwa innowacyjnego</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Informacje dodatkowe: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IV.4) Licytacja elektroniczna </w:t>
      </w:r>
      <w:r w:rsidRPr="00B710E5">
        <w:rPr>
          <w:rFonts w:ascii="Times New Roman" w:eastAsia="Times New Roman" w:hAnsi="Times New Roman" w:cs="Times New Roman"/>
          <w:lang w:eastAsia="pl-PL"/>
        </w:rPr>
        <w:br/>
        <w:t xml:space="preserve">Adres strony internetowej, na której będzie prowadzona licytacja elektroniczna: </w:t>
      </w:r>
    </w:p>
    <w:p w14:paraId="2F1F22F8"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Adres strony internetowej, na której jest dostępny opis przedmiotu zamówienia w licytacji elektronicznej: </w:t>
      </w:r>
    </w:p>
    <w:p w14:paraId="588D56E3"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14:paraId="414B37A7"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Sposób postępowania w toku licytacji elektronicznej, w tym określenie minimalnych wysokości postąpień: </w:t>
      </w:r>
    </w:p>
    <w:p w14:paraId="7DA2DECD"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Informacje o liczbie etapów licytacji elektronicznej i czasie ich trwania: </w:t>
      </w:r>
    </w:p>
    <w:p w14:paraId="6C4A5635"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Czas trwania: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Wykonawcy, którzy nie złożyli nowych postąpień, zostaną zakwalifikowani do następnego etapu: </w:t>
      </w:r>
    </w:p>
    <w:p w14:paraId="7ADA1348"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Termin składania wniosków o dopuszczenie do udziału w licytacji elektronicznej: </w:t>
      </w:r>
      <w:r w:rsidRPr="00B710E5">
        <w:rPr>
          <w:rFonts w:ascii="Times New Roman" w:eastAsia="Times New Roman" w:hAnsi="Times New Roman" w:cs="Times New Roman"/>
          <w:lang w:eastAsia="pl-PL"/>
        </w:rPr>
        <w:br/>
        <w:t xml:space="preserve">Data: godzina: </w:t>
      </w:r>
      <w:r w:rsidRPr="00B710E5">
        <w:rPr>
          <w:rFonts w:ascii="Times New Roman" w:eastAsia="Times New Roman" w:hAnsi="Times New Roman" w:cs="Times New Roman"/>
          <w:lang w:eastAsia="pl-PL"/>
        </w:rPr>
        <w:br/>
        <w:t xml:space="preserve">Termin otwarcia licytacji elektronicznej: </w:t>
      </w:r>
    </w:p>
    <w:p w14:paraId="1B229DE1"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t xml:space="preserve">Termin i warunki zamknięcia licytacji elektronicznej: </w:t>
      </w:r>
    </w:p>
    <w:p w14:paraId="1A0F89CC"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lastRenderedPageBreak/>
        <w:br/>
        <w:t xml:space="preserve">Istotne dla stron postanowienia, które zostaną wprowadzone do treści zawieranej umowy w sprawie zamówienia publicznego, albo ogólne warunki umowy, albo wzór umowy: </w:t>
      </w:r>
    </w:p>
    <w:p w14:paraId="61260E68"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t xml:space="preserve">Wymagania dotyczące zabezpieczenia należytego wykonania umowy: </w:t>
      </w:r>
    </w:p>
    <w:p w14:paraId="0C038792"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lang w:eastAsia="pl-PL"/>
        </w:rPr>
        <w:br/>
        <w:t xml:space="preserve">Informacje dodatkowe: </w:t>
      </w:r>
    </w:p>
    <w:p w14:paraId="7E74B311" w14:textId="77777777" w:rsidR="00B710E5" w:rsidRPr="00B710E5" w:rsidRDefault="00B710E5" w:rsidP="00B710E5">
      <w:pPr>
        <w:spacing w:after="0" w:line="240" w:lineRule="auto"/>
        <w:rPr>
          <w:rFonts w:ascii="Times New Roman" w:eastAsia="Times New Roman" w:hAnsi="Times New Roman" w:cs="Times New Roman"/>
          <w:lang w:eastAsia="pl-PL"/>
        </w:rPr>
      </w:pPr>
      <w:r w:rsidRPr="00B710E5">
        <w:rPr>
          <w:rFonts w:ascii="Times New Roman" w:eastAsia="Times New Roman" w:hAnsi="Times New Roman" w:cs="Times New Roman"/>
          <w:b/>
          <w:bCs/>
          <w:lang w:eastAsia="pl-PL"/>
        </w:rPr>
        <w:t>IV.5) ZMIANA UMOWY</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B710E5">
        <w:rPr>
          <w:rFonts w:ascii="Times New Roman" w:eastAsia="Times New Roman" w:hAnsi="Times New Roman" w:cs="Times New Roman"/>
          <w:lang w:eastAsia="pl-PL"/>
        </w:rPr>
        <w:t xml:space="preserve"> Tak </w:t>
      </w:r>
      <w:r w:rsidRPr="00B710E5">
        <w:rPr>
          <w:rFonts w:ascii="Times New Roman" w:eastAsia="Times New Roman" w:hAnsi="Times New Roman" w:cs="Times New Roman"/>
          <w:lang w:eastAsia="pl-PL"/>
        </w:rPr>
        <w:br/>
        <w:t xml:space="preserve">Należy wskazać zakres, charakter zmian oraz warunki wprowadzenia zmian: </w:t>
      </w:r>
      <w:r w:rsidRPr="00B710E5">
        <w:rPr>
          <w:rFonts w:ascii="Times New Roman" w:eastAsia="Times New Roman" w:hAnsi="Times New Roman" w:cs="Times New Roman"/>
          <w:lang w:eastAsia="pl-PL"/>
        </w:rPr>
        <w:br/>
        <w:t xml:space="preserve">1. Dopuszcza się możliwość zmiany postanowień umowy w zakresie dotyczącym przedmiotu umowy określonego w dokumentacji projektowej stanowiącej załącznik nr 1 do umowy i specyfikacji technicznej wykonania i odbioru robót budowlanych, stanowiącej załącznik nr 2 do umowy w przypadku; a) konieczności zrealizowania jakiejkolwiek części przedmiotu umowy przy zastosowaniu innych rozwiązań niż wskazane w dokumentacji projektowej lub specyfikacjach technicznych wykonania i odbioru robót, a wynikających ze stwierdzonych wad lub zmiany stanu prawnego w oparciu, o który je przygotowano, b) możliwości wykonania przedmiotu umowy lub jego części przy zastosowaniu innych rozwiązań określonych w dokumentacji projektowej lub specyfikacji technicznej wykonania i odbioru robót np. zmiany materiałów, urządzeń, rozwiązań technicznych itp.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przedmiotu umowy. 2. Dopuszcza się możliwość zmiany wynagrodzenia w przypadku 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załącznik nr 5 do umowy - wykonawcy z tego tytułu nie przysługują żadne roszczenia; w tym prawo do odszkodowania. 3. Dopuszcza się możliwość zmiany wynagrodzenia w przypadku wprowadzenia rozwiązania zamiennego w stosunku do określonego w dokumentacji projektowej stanowiącej załącznik nr 1 do umowy i specyfikacji technicznej wykonania i odbioru robót budowlanych, stanowiącej załącznik nr 2 do umowy lub w przypadku zlecenia wykonania robót dodatkowych nieobjętych przedmiotem umowy. W przypadku wprowadzenia rozwiązania zamiennego wysokość wynagrodzenia ulega zmianie o różnicę wartości robót zaniechanych i wartości robót, które będą wykonywane. Wartość robót zaniechanych oraz wartość robót, które będą wykonywane zostanie ustalona sporządzonym przez wykonawcę, a zatwierdzonym przez zamawiającego kosztorysie różnicowym. Podstawą do określenia ilości robót zaniechanych będzie dokumentacja projektowa, a podstawą do określenia ich wartości będzie cena określona w kosztorysie ofertowym stanowiącym załącznik nr 5 do umowy. W przypadku robót, które będą wykonywane, ich wartość zostanie ustalona wg następujących zasad: a) jeżeli roboty są tożsame z opisami pozycji w kosztorysie ofertowym stanowiącym załącznik nr 5 do umowy, do wyliczenia wysokości wynagrodzenia zostanie przyjęta ich cena jednostkowa określona w kosztorysie ofertowym, b) jeżeli nie będzie to możliwe ceny jednostkowe zostaną ustalone w oparciu o następujące założenia: -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stanowiącym załącznik nr 5 do umowy -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B710E5">
        <w:rPr>
          <w:rFonts w:ascii="Times New Roman" w:eastAsia="Times New Roman" w:hAnsi="Times New Roman" w:cs="Times New Roman"/>
          <w:lang w:eastAsia="pl-PL"/>
        </w:rPr>
        <w:t>Kp</w:t>
      </w:r>
      <w:proofErr w:type="spellEnd"/>
      <w:r w:rsidRPr="00B710E5">
        <w:rPr>
          <w:rFonts w:ascii="Times New Roman" w:eastAsia="Times New Roman" w:hAnsi="Times New Roman" w:cs="Times New Roman"/>
          <w:lang w:eastAsia="pl-PL"/>
        </w:rPr>
        <w:t xml:space="preserve"> - koszty pośrednie w %, koszty zakupu w %; Z - zysk w %) nie wyższe od opublikowanych w wydawnictwie SECOCENBUD dla województwa lubuskiego dla kwartału poprzedzającego okres rozliczeniowy. Jeżeli cena jednostkowa przedłożona przez wykonawcę do akceptacji zamawiającemu będzie </w:t>
      </w:r>
      <w:r w:rsidRPr="00B710E5">
        <w:rPr>
          <w:rFonts w:ascii="Times New Roman" w:eastAsia="Times New Roman" w:hAnsi="Times New Roman" w:cs="Times New Roman"/>
          <w:lang w:eastAsia="pl-PL"/>
        </w:rPr>
        <w:lastRenderedPageBreak/>
        <w:t xml:space="preserve">skalkulowana niezgodnie z postanowieniami, o których wyżej, zamawiającemu przysługuje prawo wprowadzenia korekty wysokości ceny jednostkowej w oparciu o własne wyliczenia. 4. Dopuszcza się zmianę postanowień umowy w zakresie dotyczącym wynagrodzenia w przypadku ustawowej zmiany stawki podatku od towarów i usług (VAT) – w takim przypadku wynagrodzenie należne wykonawcy zostanie odpowiednio zmienione w stosunku wynikającym ze zmienionej stawki podatku od towarów i usług (VAT). Zmiana wysokości wynagrodzenia należnego wykonawcy będzie odnosić się wyłącznie do części przedmiotu umowy realizowanej zgodnie z terminami ustalonymi w umowie,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5. Dopuszcza się możliwość zmiany postanowień umowy w zakresie dotyczącym terminu realizacji przedmiotu umowy w przypadku; a) 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ofertą do dnia zawarcia umowy, b) jeżeli przyczyny, z powodu których będzie zagrożone dotrzymanie terminu wykonania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 – w takim przypadku możliwe jest wydłużenie terminu wykonania umowy maksymalnie o okres w jakim ww. okoliczności miały miejsce, c) stwierdzenia odmiennych od przyjętych w dokumentacji projektowej warunków geologicznych, gruntowych, wodnych lub uzbrojenia terenu wymagających wykonania dodatkowych robót – w takim przypadku możliwe jest wydłużenie terminu wykonania poszczególnych etapów maksymalnie o okres niezbędny do wykonania robót dodatkowych, d) 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przypadku możliwe jest wydłużenie terminu wykonania poszczególnych etapów maksymalnie o okres w jakim ww. okoliczności miały miejsce, e) zlecenia wykonania zamiennych lub dodatkowych robót budowlanych, o ile ich wykonanie powoduje konieczność przedłużenia terminu wykonania robót objętych niniejszą umową – w takim przypadku możliwe jest wydłużenie terminu wykonania poszczególnych etapów maksymalnie o okres niezbędny do wykonania robót dodatkowych lub zamiennych, f) z powodu siły wyższej, których wystąpienie zostało zaakceptowane przez zamawiającego np. ujawnienia niewybuchów i niewypałów, 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lub miały wpływ na termin realizacji przedmiotu umowy. 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 6. Dopuszcza się możliwość zmiany osoby wskazanej na stanowisko kierownika budowy pod warunkiem, że proponowana osoba spełnia wymagania odpowiadające wymaganiom określonym dla osoby, którą zastępuje. 7. Dopuszcza się możliwość zmiany postanowień umowy w zakresie dotyczącym zmiany </w:t>
      </w:r>
      <w:r w:rsidRPr="00B710E5">
        <w:rPr>
          <w:rFonts w:ascii="Times New Roman" w:eastAsia="Times New Roman" w:hAnsi="Times New Roman" w:cs="Times New Roman"/>
          <w:lang w:eastAsia="pl-PL"/>
        </w:rPr>
        <w:lastRenderedPageBreak/>
        <w:t xml:space="preserve">podwykonawcy lub zwiększenia lub zmniejszenia zakresu robót budowlanych, które wykonawca będzie wykonywał za pomocą podwykonawców. 8. Warunkiem dokonania zmian w umowie jest złożenie wniosku przez stronę inicjującą zmianę. Wszelkie zmiany niniejszej umowy wymagają pisemnej formy pod rygorem nieważności.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IV.6) INFORMACJE ADMINISTRACYJNE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IV.6.1) Sposób udostępniania informacji o charakterze poufnym </w:t>
      </w:r>
      <w:r w:rsidRPr="00B710E5">
        <w:rPr>
          <w:rFonts w:ascii="Times New Roman" w:eastAsia="Times New Roman" w:hAnsi="Times New Roman" w:cs="Times New Roman"/>
          <w:i/>
          <w:iCs/>
          <w:lang w:eastAsia="pl-PL"/>
        </w:rPr>
        <w:t xml:space="preserve">(jeżeli dotyczy):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Środki służące ochronie informacji o charakterze poufnym</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IV.6.2) Termin składania ofert lub wniosków o dopuszczenie do udziału w postępowaniu: </w:t>
      </w:r>
      <w:r w:rsidRPr="00B710E5">
        <w:rPr>
          <w:rFonts w:ascii="Times New Roman" w:eastAsia="Times New Roman" w:hAnsi="Times New Roman" w:cs="Times New Roman"/>
          <w:lang w:eastAsia="pl-PL"/>
        </w:rPr>
        <w:br/>
        <w:t xml:space="preserve">Data: 2020-05-14, godzina: 12:00, </w:t>
      </w:r>
      <w:r w:rsidRPr="00B710E5">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B710E5">
        <w:rPr>
          <w:rFonts w:ascii="Times New Roman" w:eastAsia="Times New Roman" w:hAnsi="Times New Roman" w:cs="Times New Roman"/>
          <w:lang w:eastAsia="pl-PL"/>
        </w:rPr>
        <w:br/>
        <w:t xml:space="preserve">Nie </w:t>
      </w:r>
      <w:r w:rsidRPr="00B710E5">
        <w:rPr>
          <w:rFonts w:ascii="Times New Roman" w:eastAsia="Times New Roman" w:hAnsi="Times New Roman" w:cs="Times New Roman"/>
          <w:lang w:eastAsia="pl-PL"/>
        </w:rPr>
        <w:br/>
        <w:t xml:space="preserve">Wskazać powody: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B710E5">
        <w:rPr>
          <w:rFonts w:ascii="Times New Roman" w:eastAsia="Times New Roman" w:hAnsi="Times New Roman" w:cs="Times New Roman"/>
          <w:lang w:eastAsia="pl-PL"/>
        </w:rPr>
        <w:br/>
        <w:t xml:space="preserve">&gt; język polski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 xml:space="preserve">IV.6.3) Termin związania ofertą: </w:t>
      </w:r>
      <w:r w:rsidRPr="00B710E5">
        <w:rPr>
          <w:rFonts w:ascii="Times New Roman" w:eastAsia="Times New Roman" w:hAnsi="Times New Roman" w:cs="Times New Roman"/>
          <w:lang w:eastAsia="pl-PL"/>
        </w:rPr>
        <w:t xml:space="preserve">do: okres w dniach: 30 (od ostatecznego terminu składania ofert)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IV.6.4) Przewiduje się unieważnienie postępowania o udzielenie zamówienia, w przypadku nieprzyznania środków, które miały być przeznaczone na sfinansowanie całości lub części zamówienia:</w:t>
      </w:r>
      <w:r w:rsidRPr="00B710E5">
        <w:rPr>
          <w:rFonts w:ascii="Times New Roman" w:eastAsia="Times New Roman" w:hAnsi="Times New Roman" w:cs="Times New Roman"/>
          <w:lang w:eastAsia="pl-PL"/>
        </w:rPr>
        <w:t xml:space="preserve"> Nie </w:t>
      </w:r>
      <w:r w:rsidRPr="00B710E5">
        <w:rPr>
          <w:rFonts w:ascii="Times New Roman" w:eastAsia="Times New Roman" w:hAnsi="Times New Roman" w:cs="Times New Roman"/>
          <w:lang w:eastAsia="pl-PL"/>
        </w:rPr>
        <w:br/>
      </w:r>
      <w:r w:rsidRPr="00B710E5">
        <w:rPr>
          <w:rFonts w:ascii="Times New Roman" w:eastAsia="Times New Roman" w:hAnsi="Times New Roman" w:cs="Times New Roman"/>
          <w:b/>
          <w:bCs/>
          <w:lang w:eastAsia="pl-PL"/>
        </w:rPr>
        <w:t>IV.6.5) Informacje dodatkowe:</w:t>
      </w:r>
      <w:r w:rsidRPr="00B710E5">
        <w:rPr>
          <w:rFonts w:ascii="Times New Roman" w:eastAsia="Times New Roman" w:hAnsi="Times New Roman" w:cs="Times New Roman"/>
          <w:lang w:eastAsia="pl-PL"/>
        </w:rPr>
        <w:t xml:space="preserve"> </w:t>
      </w:r>
      <w:r w:rsidRPr="00B710E5">
        <w:rPr>
          <w:rFonts w:ascii="Times New Roman" w:eastAsia="Times New Roman" w:hAnsi="Times New Roman" w:cs="Times New Roman"/>
          <w:lang w:eastAsia="pl-PL"/>
        </w:rPr>
        <w:br/>
      </w:r>
    </w:p>
    <w:p w14:paraId="5E069ADF" w14:textId="77777777" w:rsidR="00B710E5" w:rsidRPr="00B710E5" w:rsidRDefault="00B710E5" w:rsidP="00B710E5">
      <w:pPr>
        <w:spacing w:after="0" w:line="240" w:lineRule="auto"/>
        <w:jc w:val="center"/>
        <w:rPr>
          <w:rFonts w:ascii="Times New Roman" w:eastAsia="Times New Roman" w:hAnsi="Times New Roman" w:cs="Times New Roman"/>
          <w:sz w:val="24"/>
          <w:szCs w:val="24"/>
          <w:lang w:eastAsia="pl-PL"/>
        </w:rPr>
      </w:pPr>
      <w:r w:rsidRPr="00B710E5">
        <w:rPr>
          <w:rFonts w:ascii="Times New Roman" w:eastAsia="Times New Roman" w:hAnsi="Times New Roman" w:cs="Times New Roman"/>
          <w:u w:val="single"/>
          <w:lang w:eastAsia="pl-PL"/>
        </w:rPr>
        <w:t xml:space="preserve">ZAŁĄCZNIK I - INFORMACJE DOTYCZĄCE OFERT CZĘŚCIOWYCH </w:t>
      </w:r>
    </w:p>
    <w:p w14:paraId="550ADEA8" w14:textId="4EA881BA" w:rsidR="00B4412D" w:rsidRDefault="00B4412D"/>
    <w:p w14:paraId="31859B22" w14:textId="6D9D23AB" w:rsidR="00D10B97" w:rsidRDefault="00D10B97"/>
    <w:p w14:paraId="406E396D" w14:textId="684602A0" w:rsidR="00D10B97" w:rsidRPr="00D10B97" w:rsidRDefault="00D10B97" w:rsidP="00223D5B">
      <w:pPr>
        <w:ind w:left="5664" w:firstLine="708"/>
        <w:rPr>
          <w:rFonts w:ascii="Times New Roman" w:hAnsi="Times New Roman" w:cs="Times New Roman"/>
        </w:rPr>
      </w:pPr>
      <w:r w:rsidRPr="00D10B97">
        <w:rPr>
          <w:rFonts w:ascii="Times New Roman" w:hAnsi="Times New Roman" w:cs="Times New Roman"/>
        </w:rPr>
        <w:t>Wójt Gminy Pszczew</w:t>
      </w:r>
    </w:p>
    <w:p w14:paraId="60DFA591" w14:textId="4A35FC94" w:rsidR="00D10B97" w:rsidRPr="00D10B97" w:rsidRDefault="00D10B97" w:rsidP="00223D5B">
      <w:pPr>
        <w:ind w:left="5664" w:firstLine="708"/>
        <w:rPr>
          <w:rFonts w:ascii="Times New Roman" w:hAnsi="Times New Roman" w:cs="Times New Roman"/>
        </w:rPr>
      </w:pPr>
      <w:r w:rsidRPr="00D10B97">
        <w:rPr>
          <w:rFonts w:ascii="Times New Roman" w:hAnsi="Times New Roman" w:cs="Times New Roman"/>
        </w:rPr>
        <w:t>/-/ Józef Piotrowski</w:t>
      </w:r>
    </w:p>
    <w:sectPr w:rsidR="00D10B97" w:rsidRPr="00D10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E5"/>
    <w:rsid w:val="00223D5B"/>
    <w:rsid w:val="00862A9D"/>
    <w:rsid w:val="00B4412D"/>
    <w:rsid w:val="00B710E5"/>
    <w:rsid w:val="00D10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7341"/>
  <w15:chartTrackingRefBased/>
  <w15:docId w15:val="{3C2537D7-4944-4A20-810F-74BCECCC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906167">
      <w:bodyDiv w:val="1"/>
      <w:marLeft w:val="0"/>
      <w:marRight w:val="0"/>
      <w:marTop w:val="0"/>
      <w:marBottom w:val="0"/>
      <w:divBdr>
        <w:top w:val="none" w:sz="0" w:space="0" w:color="auto"/>
        <w:left w:val="none" w:sz="0" w:space="0" w:color="auto"/>
        <w:bottom w:val="none" w:sz="0" w:space="0" w:color="auto"/>
        <w:right w:val="none" w:sz="0" w:space="0" w:color="auto"/>
      </w:divBdr>
      <w:divsChild>
        <w:div w:id="1502232513">
          <w:marLeft w:val="0"/>
          <w:marRight w:val="0"/>
          <w:marTop w:val="0"/>
          <w:marBottom w:val="0"/>
          <w:divBdr>
            <w:top w:val="none" w:sz="0" w:space="0" w:color="auto"/>
            <w:left w:val="none" w:sz="0" w:space="0" w:color="auto"/>
            <w:bottom w:val="none" w:sz="0" w:space="0" w:color="auto"/>
            <w:right w:val="none" w:sz="0" w:space="0" w:color="auto"/>
          </w:divBdr>
          <w:divsChild>
            <w:div w:id="2063405163">
              <w:marLeft w:val="0"/>
              <w:marRight w:val="0"/>
              <w:marTop w:val="0"/>
              <w:marBottom w:val="0"/>
              <w:divBdr>
                <w:top w:val="none" w:sz="0" w:space="0" w:color="auto"/>
                <w:left w:val="none" w:sz="0" w:space="0" w:color="auto"/>
                <w:bottom w:val="none" w:sz="0" w:space="0" w:color="auto"/>
                <w:right w:val="none" w:sz="0" w:space="0" w:color="auto"/>
              </w:divBdr>
            </w:div>
            <w:div w:id="1616061188">
              <w:marLeft w:val="0"/>
              <w:marRight w:val="0"/>
              <w:marTop w:val="0"/>
              <w:marBottom w:val="0"/>
              <w:divBdr>
                <w:top w:val="none" w:sz="0" w:space="0" w:color="auto"/>
                <w:left w:val="none" w:sz="0" w:space="0" w:color="auto"/>
                <w:bottom w:val="none" w:sz="0" w:space="0" w:color="auto"/>
                <w:right w:val="none" w:sz="0" w:space="0" w:color="auto"/>
              </w:divBdr>
            </w:div>
            <w:div w:id="1311590570">
              <w:marLeft w:val="0"/>
              <w:marRight w:val="0"/>
              <w:marTop w:val="0"/>
              <w:marBottom w:val="0"/>
              <w:divBdr>
                <w:top w:val="none" w:sz="0" w:space="0" w:color="auto"/>
                <w:left w:val="none" w:sz="0" w:space="0" w:color="auto"/>
                <w:bottom w:val="none" w:sz="0" w:space="0" w:color="auto"/>
                <w:right w:val="none" w:sz="0" w:space="0" w:color="auto"/>
              </w:divBdr>
              <w:divsChild>
                <w:div w:id="1752308029">
                  <w:marLeft w:val="0"/>
                  <w:marRight w:val="0"/>
                  <w:marTop w:val="0"/>
                  <w:marBottom w:val="0"/>
                  <w:divBdr>
                    <w:top w:val="none" w:sz="0" w:space="0" w:color="auto"/>
                    <w:left w:val="none" w:sz="0" w:space="0" w:color="auto"/>
                    <w:bottom w:val="none" w:sz="0" w:space="0" w:color="auto"/>
                    <w:right w:val="none" w:sz="0" w:space="0" w:color="auto"/>
                  </w:divBdr>
                </w:div>
              </w:divsChild>
            </w:div>
            <w:div w:id="1766923388">
              <w:marLeft w:val="0"/>
              <w:marRight w:val="0"/>
              <w:marTop w:val="0"/>
              <w:marBottom w:val="0"/>
              <w:divBdr>
                <w:top w:val="none" w:sz="0" w:space="0" w:color="auto"/>
                <w:left w:val="none" w:sz="0" w:space="0" w:color="auto"/>
                <w:bottom w:val="none" w:sz="0" w:space="0" w:color="auto"/>
                <w:right w:val="none" w:sz="0" w:space="0" w:color="auto"/>
              </w:divBdr>
              <w:divsChild>
                <w:div w:id="1109548481">
                  <w:marLeft w:val="0"/>
                  <w:marRight w:val="0"/>
                  <w:marTop w:val="0"/>
                  <w:marBottom w:val="0"/>
                  <w:divBdr>
                    <w:top w:val="none" w:sz="0" w:space="0" w:color="auto"/>
                    <w:left w:val="none" w:sz="0" w:space="0" w:color="auto"/>
                    <w:bottom w:val="none" w:sz="0" w:space="0" w:color="auto"/>
                    <w:right w:val="none" w:sz="0" w:space="0" w:color="auto"/>
                  </w:divBdr>
                </w:div>
              </w:divsChild>
            </w:div>
            <w:div w:id="737485183">
              <w:marLeft w:val="0"/>
              <w:marRight w:val="0"/>
              <w:marTop w:val="0"/>
              <w:marBottom w:val="0"/>
              <w:divBdr>
                <w:top w:val="none" w:sz="0" w:space="0" w:color="auto"/>
                <w:left w:val="none" w:sz="0" w:space="0" w:color="auto"/>
                <w:bottom w:val="none" w:sz="0" w:space="0" w:color="auto"/>
                <w:right w:val="none" w:sz="0" w:space="0" w:color="auto"/>
              </w:divBdr>
              <w:divsChild>
                <w:div w:id="1457749010">
                  <w:marLeft w:val="0"/>
                  <w:marRight w:val="0"/>
                  <w:marTop w:val="0"/>
                  <w:marBottom w:val="0"/>
                  <w:divBdr>
                    <w:top w:val="none" w:sz="0" w:space="0" w:color="auto"/>
                    <w:left w:val="none" w:sz="0" w:space="0" w:color="auto"/>
                    <w:bottom w:val="none" w:sz="0" w:space="0" w:color="auto"/>
                    <w:right w:val="none" w:sz="0" w:space="0" w:color="auto"/>
                  </w:divBdr>
                </w:div>
                <w:div w:id="2124642281">
                  <w:marLeft w:val="0"/>
                  <w:marRight w:val="0"/>
                  <w:marTop w:val="0"/>
                  <w:marBottom w:val="0"/>
                  <w:divBdr>
                    <w:top w:val="none" w:sz="0" w:space="0" w:color="auto"/>
                    <w:left w:val="none" w:sz="0" w:space="0" w:color="auto"/>
                    <w:bottom w:val="none" w:sz="0" w:space="0" w:color="auto"/>
                    <w:right w:val="none" w:sz="0" w:space="0" w:color="auto"/>
                  </w:divBdr>
                </w:div>
                <w:div w:id="1342708438">
                  <w:marLeft w:val="0"/>
                  <w:marRight w:val="0"/>
                  <w:marTop w:val="0"/>
                  <w:marBottom w:val="0"/>
                  <w:divBdr>
                    <w:top w:val="none" w:sz="0" w:space="0" w:color="auto"/>
                    <w:left w:val="none" w:sz="0" w:space="0" w:color="auto"/>
                    <w:bottom w:val="none" w:sz="0" w:space="0" w:color="auto"/>
                    <w:right w:val="none" w:sz="0" w:space="0" w:color="auto"/>
                  </w:divBdr>
                </w:div>
                <w:div w:id="269892690">
                  <w:marLeft w:val="0"/>
                  <w:marRight w:val="0"/>
                  <w:marTop w:val="0"/>
                  <w:marBottom w:val="0"/>
                  <w:divBdr>
                    <w:top w:val="none" w:sz="0" w:space="0" w:color="auto"/>
                    <w:left w:val="none" w:sz="0" w:space="0" w:color="auto"/>
                    <w:bottom w:val="none" w:sz="0" w:space="0" w:color="auto"/>
                    <w:right w:val="none" w:sz="0" w:space="0" w:color="auto"/>
                  </w:divBdr>
                </w:div>
              </w:divsChild>
            </w:div>
            <w:div w:id="398212155">
              <w:marLeft w:val="0"/>
              <w:marRight w:val="0"/>
              <w:marTop w:val="0"/>
              <w:marBottom w:val="0"/>
              <w:divBdr>
                <w:top w:val="none" w:sz="0" w:space="0" w:color="auto"/>
                <w:left w:val="none" w:sz="0" w:space="0" w:color="auto"/>
                <w:bottom w:val="none" w:sz="0" w:space="0" w:color="auto"/>
                <w:right w:val="none" w:sz="0" w:space="0" w:color="auto"/>
              </w:divBdr>
              <w:divsChild>
                <w:div w:id="412974095">
                  <w:marLeft w:val="0"/>
                  <w:marRight w:val="0"/>
                  <w:marTop w:val="0"/>
                  <w:marBottom w:val="0"/>
                  <w:divBdr>
                    <w:top w:val="none" w:sz="0" w:space="0" w:color="auto"/>
                    <w:left w:val="none" w:sz="0" w:space="0" w:color="auto"/>
                    <w:bottom w:val="none" w:sz="0" w:space="0" w:color="auto"/>
                    <w:right w:val="none" w:sz="0" w:space="0" w:color="auto"/>
                  </w:divBdr>
                </w:div>
                <w:div w:id="1986203380">
                  <w:marLeft w:val="0"/>
                  <w:marRight w:val="0"/>
                  <w:marTop w:val="0"/>
                  <w:marBottom w:val="0"/>
                  <w:divBdr>
                    <w:top w:val="none" w:sz="0" w:space="0" w:color="auto"/>
                    <w:left w:val="none" w:sz="0" w:space="0" w:color="auto"/>
                    <w:bottom w:val="none" w:sz="0" w:space="0" w:color="auto"/>
                    <w:right w:val="none" w:sz="0" w:space="0" w:color="auto"/>
                  </w:divBdr>
                </w:div>
                <w:div w:id="772823443">
                  <w:marLeft w:val="0"/>
                  <w:marRight w:val="0"/>
                  <w:marTop w:val="0"/>
                  <w:marBottom w:val="0"/>
                  <w:divBdr>
                    <w:top w:val="none" w:sz="0" w:space="0" w:color="auto"/>
                    <w:left w:val="none" w:sz="0" w:space="0" w:color="auto"/>
                    <w:bottom w:val="none" w:sz="0" w:space="0" w:color="auto"/>
                    <w:right w:val="none" w:sz="0" w:space="0" w:color="auto"/>
                  </w:divBdr>
                </w:div>
                <w:div w:id="2118331910">
                  <w:marLeft w:val="0"/>
                  <w:marRight w:val="0"/>
                  <w:marTop w:val="0"/>
                  <w:marBottom w:val="0"/>
                  <w:divBdr>
                    <w:top w:val="none" w:sz="0" w:space="0" w:color="auto"/>
                    <w:left w:val="none" w:sz="0" w:space="0" w:color="auto"/>
                    <w:bottom w:val="none" w:sz="0" w:space="0" w:color="auto"/>
                    <w:right w:val="none" w:sz="0" w:space="0" w:color="auto"/>
                  </w:divBdr>
                </w:div>
                <w:div w:id="897744656">
                  <w:marLeft w:val="0"/>
                  <w:marRight w:val="0"/>
                  <w:marTop w:val="0"/>
                  <w:marBottom w:val="0"/>
                  <w:divBdr>
                    <w:top w:val="none" w:sz="0" w:space="0" w:color="auto"/>
                    <w:left w:val="none" w:sz="0" w:space="0" w:color="auto"/>
                    <w:bottom w:val="none" w:sz="0" w:space="0" w:color="auto"/>
                    <w:right w:val="none" w:sz="0" w:space="0" w:color="auto"/>
                  </w:divBdr>
                </w:div>
                <w:div w:id="914970930">
                  <w:marLeft w:val="0"/>
                  <w:marRight w:val="0"/>
                  <w:marTop w:val="0"/>
                  <w:marBottom w:val="0"/>
                  <w:divBdr>
                    <w:top w:val="none" w:sz="0" w:space="0" w:color="auto"/>
                    <w:left w:val="none" w:sz="0" w:space="0" w:color="auto"/>
                    <w:bottom w:val="none" w:sz="0" w:space="0" w:color="auto"/>
                    <w:right w:val="none" w:sz="0" w:space="0" w:color="auto"/>
                  </w:divBdr>
                </w:div>
                <w:div w:id="29109979">
                  <w:marLeft w:val="0"/>
                  <w:marRight w:val="0"/>
                  <w:marTop w:val="0"/>
                  <w:marBottom w:val="0"/>
                  <w:divBdr>
                    <w:top w:val="none" w:sz="0" w:space="0" w:color="auto"/>
                    <w:left w:val="none" w:sz="0" w:space="0" w:color="auto"/>
                    <w:bottom w:val="none" w:sz="0" w:space="0" w:color="auto"/>
                    <w:right w:val="none" w:sz="0" w:space="0" w:color="auto"/>
                  </w:divBdr>
                </w:div>
              </w:divsChild>
            </w:div>
            <w:div w:id="812410802">
              <w:marLeft w:val="0"/>
              <w:marRight w:val="0"/>
              <w:marTop w:val="0"/>
              <w:marBottom w:val="0"/>
              <w:divBdr>
                <w:top w:val="none" w:sz="0" w:space="0" w:color="auto"/>
                <w:left w:val="none" w:sz="0" w:space="0" w:color="auto"/>
                <w:bottom w:val="none" w:sz="0" w:space="0" w:color="auto"/>
                <w:right w:val="none" w:sz="0" w:space="0" w:color="auto"/>
              </w:divBdr>
              <w:divsChild>
                <w:div w:id="941574988">
                  <w:marLeft w:val="0"/>
                  <w:marRight w:val="0"/>
                  <w:marTop w:val="0"/>
                  <w:marBottom w:val="0"/>
                  <w:divBdr>
                    <w:top w:val="none" w:sz="0" w:space="0" w:color="auto"/>
                    <w:left w:val="none" w:sz="0" w:space="0" w:color="auto"/>
                    <w:bottom w:val="none" w:sz="0" w:space="0" w:color="auto"/>
                    <w:right w:val="none" w:sz="0" w:space="0" w:color="auto"/>
                  </w:divBdr>
                </w:div>
                <w:div w:id="669061750">
                  <w:marLeft w:val="0"/>
                  <w:marRight w:val="0"/>
                  <w:marTop w:val="0"/>
                  <w:marBottom w:val="0"/>
                  <w:divBdr>
                    <w:top w:val="none" w:sz="0" w:space="0" w:color="auto"/>
                    <w:left w:val="none" w:sz="0" w:space="0" w:color="auto"/>
                    <w:bottom w:val="none" w:sz="0" w:space="0" w:color="auto"/>
                    <w:right w:val="none" w:sz="0" w:space="0" w:color="auto"/>
                  </w:divBdr>
                </w:div>
              </w:divsChild>
            </w:div>
            <w:div w:id="1007094028">
              <w:marLeft w:val="0"/>
              <w:marRight w:val="0"/>
              <w:marTop w:val="0"/>
              <w:marBottom w:val="0"/>
              <w:divBdr>
                <w:top w:val="none" w:sz="0" w:space="0" w:color="auto"/>
                <w:left w:val="none" w:sz="0" w:space="0" w:color="auto"/>
                <w:bottom w:val="none" w:sz="0" w:space="0" w:color="auto"/>
                <w:right w:val="none" w:sz="0" w:space="0" w:color="auto"/>
              </w:divBdr>
              <w:divsChild>
                <w:div w:id="1337883466">
                  <w:marLeft w:val="0"/>
                  <w:marRight w:val="0"/>
                  <w:marTop w:val="0"/>
                  <w:marBottom w:val="0"/>
                  <w:divBdr>
                    <w:top w:val="none" w:sz="0" w:space="0" w:color="auto"/>
                    <w:left w:val="none" w:sz="0" w:space="0" w:color="auto"/>
                    <w:bottom w:val="none" w:sz="0" w:space="0" w:color="auto"/>
                    <w:right w:val="none" w:sz="0" w:space="0" w:color="auto"/>
                  </w:divBdr>
                </w:div>
                <w:div w:id="2120101185">
                  <w:marLeft w:val="0"/>
                  <w:marRight w:val="0"/>
                  <w:marTop w:val="0"/>
                  <w:marBottom w:val="0"/>
                  <w:divBdr>
                    <w:top w:val="none" w:sz="0" w:space="0" w:color="auto"/>
                    <w:left w:val="none" w:sz="0" w:space="0" w:color="auto"/>
                    <w:bottom w:val="none" w:sz="0" w:space="0" w:color="auto"/>
                    <w:right w:val="none" w:sz="0" w:space="0" w:color="auto"/>
                  </w:divBdr>
                </w:div>
                <w:div w:id="789318157">
                  <w:marLeft w:val="0"/>
                  <w:marRight w:val="0"/>
                  <w:marTop w:val="0"/>
                  <w:marBottom w:val="0"/>
                  <w:divBdr>
                    <w:top w:val="none" w:sz="0" w:space="0" w:color="auto"/>
                    <w:left w:val="none" w:sz="0" w:space="0" w:color="auto"/>
                    <w:bottom w:val="none" w:sz="0" w:space="0" w:color="auto"/>
                    <w:right w:val="none" w:sz="0" w:space="0" w:color="auto"/>
                  </w:divBdr>
                </w:div>
                <w:div w:id="689531739">
                  <w:marLeft w:val="0"/>
                  <w:marRight w:val="0"/>
                  <w:marTop w:val="0"/>
                  <w:marBottom w:val="0"/>
                  <w:divBdr>
                    <w:top w:val="none" w:sz="0" w:space="0" w:color="auto"/>
                    <w:left w:val="none" w:sz="0" w:space="0" w:color="auto"/>
                    <w:bottom w:val="none" w:sz="0" w:space="0" w:color="auto"/>
                    <w:right w:val="none" w:sz="0" w:space="0" w:color="auto"/>
                  </w:divBdr>
                </w:div>
                <w:div w:id="873998706">
                  <w:marLeft w:val="0"/>
                  <w:marRight w:val="0"/>
                  <w:marTop w:val="0"/>
                  <w:marBottom w:val="0"/>
                  <w:divBdr>
                    <w:top w:val="none" w:sz="0" w:space="0" w:color="auto"/>
                    <w:left w:val="none" w:sz="0" w:space="0" w:color="auto"/>
                    <w:bottom w:val="none" w:sz="0" w:space="0" w:color="auto"/>
                    <w:right w:val="none" w:sz="0" w:space="0" w:color="auto"/>
                  </w:divBdr>
                </w:div>
                <w:div w:id="399642630">
                  <w:marLeft w:val="0"/>
                  <w:marRight w:val="0"/>
                  <w:marTop w:val="0"/>
                  <w:marBottom w:val="0"/>
                  <w:divBdr>
                    <w:top w:val="none" w:sz="0" w:space="0" w:color="auto"/>
                    <w:left w:val="none" w:sz="0" w:space="0" w:color="auto"/>
                    <w:bottom w:val="none" w:sz="0" w:space="0" w:color="auto"/>
                    <w:right w:val="none" w:sz="0" w:space="0" w:color="auto"/>
                  </w:divBdr>
                </w:div>
              </w:divsChild>
            </w:div>
            <w:div w:id="1717119455">
              <w:marLeft w:val="0"/>
              <w:marRight w:val="0"/>
              <w:marTop w:val="0"/>
              <w:marBottom w:val="0"/>
              <w:divBdr>
                <w:top w:val="none" w:sz="0" w:space="0" w:color="auto"/>
                <w:left w:val="none" w:sz="0" w:space="0" w:color="auto"/>
                <w:bottom w:val="none" w:sz="0" w:space="0" w:color="auto"/>
                <w:right w:val="none" w:sz="0" w:space="0" w:color="auto"/>
              </w:divBdr>
              <w:divsChild>
                <w:div w:id="246502761">
                  <w:marLeft w:val="0"/>
                  <w:marRight w:val="0"/>
                  <w:marTop w:val="0"/>
                  <w:marBottom w:val="0"/>
                  <w:divBdr>
                    <w:top w:val="none" w:sz="0" w:space="0" w:color="auto"/>
                    <w:left w:val="none" w:sz="0" w:space="0" w:color="auto"/>
                    <w:bottom w:val="none" w:sz="0" w:space="0" w:color="auto"/>
                    <w:right w:val="none" w:sz="0" w:space="0" w:color="auto"/>
                  </w:divBdr>
                </w:div>
                <w:div w:id="1108701125">
                  <w:marLeft w:val="0"/>
                  <w:marRight w:val="0"/>
                  <w:marTop w:val="0"/>
                  <w:marBottom w:val="0"/>
                  <w:divBdr>
                    <w:top w:val="none" w:sz="0" w:space="0" w:color="auto"/>
                    <w:left w:val="none" w:sz="0" w:space="0" w:color="auto"/>
                    <w:bottom w:val="none" w:sz="0" w:space="0" w:color="auto"/>
                    <w:right w:val="none" w:sz="0" w:space="0" w:color="auto"/>
                  </w:divBdr>
                </w:div>
                <w:div w:id="2007325183">
                  <w:marLeft w:val="0"/>
                  <w:marRight w:val="0"/>
                  <w:marTop w:val="0"/>
                  <w:marBottom w:val="0"/>
                  <w:divBdr>
                    <w:top w:val="none" w:sz="0" w:space="0" w:color="auto"/>
                    <w:left w:val="none" w:sz="0" w:space="0" w:color="auto"/>
                    <w:bottom w:val="none" w:sz="0" w:space="0" w:color="auto"/>
                    <w:right w:val="none" w:sz="0" w:space="0" w:color="auto"/>
                  </w:divBdr>
                </w:div>
                <w:div w:id="589701684">
                  <w:marLeft w:val="0"/>
                  <w:marRight w:val="0"/>
                  <w:marTop w:val="0"/>
                  <w:marBottom w:val="0"/>
                  <w:divBdr>
                    <w:top w:val="none" w:sz="0" w:space="0" w:color="auto"/>
                    <w:left w:val="none" w:sz="0" w:space="0" w:color="auto"/>
                    <w:bottom w:val="none" w:sz="0" w:space="0" w:color="auto"/>
                    <w:right w:val="none" w:sz="0" w:space="0" w:color="auto"/>
                  </w:divBdr>
                </w:div>
                <w:div w:id="750473359">
                  <w:marLeft w:val="0"/>
                  <w:marRight w:val="0"/>
                  <w:marTop w:val="0"/>
                  <w:marBottom w:val="0"/>
                  <w:divBdr>
                    <w:top w:val="none" w:sz="0" w:space="0" w:color="auto"/>
                    <w:left w:val="none" w:sz="0" w:space="0" w:color="auto"/>
                    <w:bottom w:val="none" w:sz="0" w:space="0" w:color="auto"/>
                    <w:right w:val="none" w:sz="0" w:space="0" w:color="auto"/>
                  </w:divBdr>
                </w:div>
                <w:div w:id="411388105">
                  <w:marLeft w:val="0"/>
                  <w:marRight w:val="0"/>
                  <w:marTop w:val="0"/>
                  <w:marBottom w:val="0"/>
                  <w:divBdr>
                    <w:top w:val="none" w:sz="0" w:space="0" w:color="auto"/>
                    <w:left w:val="none" w:sz="0" w:space="0" w:color="auto"/>
                    <w:bottom w:val="none" w:sz="0" w:space="0" w:color="auto"/>
                    <w:right w:val="none" w:sz="0" w:space="0" w:color="auto"/>
                  </w:divBdr>
                </w:div>
                <w:div w:id="1372805301">
                  <w:marLeft w:val="0"/>
                  <w:marRight w:val="0"/>
                  <w:marTop w:val="0"/>
                  <w:marBottom w:val="0"/>
                  <w:divBdr>
                    <w:top w:val="none" w:sz="0" w:space="0" w:color="auto"/>
                    <w:left w:val="none" w:sz="0" w:space="0" w:color="auto"/>
                    <w:bottom w:val="none" w:sz="0" w:space="0" w:color="auto"/>
                    <w:right w:val="none" w:sz="0" w:space="0" w:color="auto"/>
                  </w:divBdr>
                </w:div>
                <w:div w:id="20280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5325</Words>
  <Characters>31955</Characters>
  <Application>Microsoft Office Word</Application>
  <DocSecurity>0</DocSecurity>
  <Lines>266</Lines>
  <Paragraphs>74</Paragraphs>
  <ScaleCrop>false</ScaleCrop>
  <Company/>
  <LinksUpToDate>false</LinksUpToDate>
  <CharactersWithSpaces>37206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Krystian Grabowski</cp:lastModifiedBy>
  <cp:revision>3</cp:revision>
  <dcterms:created xsi:type="dcterms:W3CDTF">2020-04-28T10:43:00Z</dcterms:created>
  <dcterms:modified xsi:type="dcterms:W3CDTF">2020-04-28T10:53:00Z</dcterms:modified>
</cp:coreProperties>
</file>