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Udzielenie kredytu długoterminowego w wysokości 2 500 000 zł na sfinansowanie planowanego deficytu budżetu Gminy Pszczew oraz wcześniej zaciągniętych zobowiązań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881 824,00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LUBUSKI BANK SPÓŁDZIELCZY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Kazimierza Wielkiego 24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66-300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Międzyrzecz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833 651,16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5F14302" w14:textId="77777777" w:rsidR="004163E8" w:rsidRDefault="004163E8" w:rsidP="004163E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A2FEA9" w14:textId="77777777" w:rsidR="004163E8" w:rsidRDefault="004163E8" w:rsidP="004163E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805BA6" w14:textId="77777777" w:rsidR="00AF4A7C" w:rsidRDefault="00AF4A7C" w:rsidP="00F63CAA">
      <w:pPr>
        <w:rPr>
          <w:rFonts w:ascii="Calibri" w:hAnsi="Calibri"/>
          <w:lang w:val="pl-PL"/>
        </w:rPr>
      </w:pPr>
    </w:p>
    <w:p w14:paraId="27D2A793" w14:textId="75BC5B87" w:rsidR="004163E8" w:rsidRPr="004163E8" w:rsidRDefault="004163E8" w:rsidP="004163E8">
      <w:pPr>
        <w:ind w:left="3600" w:firstLine="720"/>
        <w:rPr>
          <w:lang w:val="pl-PL"/>
        </w:rPr>
      </w:pPr>
      <w:r w:rsidRPr="004163E8">
        <w:rPr>
          <w:lang w:val="pl-PL"/>
        </w:rPr>
        <w:t>Wójt Gminy Pszczew</w:t>
      </w:r>
    </w:p>
    <w:p w14:paraId="461A9161" w14:textId="12D0BDF2" w:rsidR="004163E8" w:rsidRPr="004163E8" w:rsidRDefault="004163E8" w:rsidP="004163E8">
      <w:pPr>
        <w:ind w:left="3600" w:firstLine="720"/>
        <w:rPr>
          <w:lang w:val="pl-PL"/>
        </w:rPr>
      </w:pPr>
      <w:r w:rsidRPr="004163E8">
        <w:rPr>
          <w:lang w:val="pl-PL"/>
        </w:rPr>
        <w:t>/-/ Józef Piotrowski</w:t>
      </w:r>
    </w:p>
    <w:sectPr w:rsidR="004163E8" w:rsidRPr="004163E8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1839" w14:textId="77777777" w:rsidR="00CD7AF5" w:rsidRDefault="00CD7AF5">
      <w:r>
        <w:separator/>
      </w:r>
    </w:p>
  </w:endnote>
  <w:endnote w:type="continuationSeparator" w:id="0">
    <w:p w14:paraId="4EF75E26" w14:textId="77777777" w:rsidR="00CD7AF5" w:rsidRDefault="00CD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FDD5" w14:textId="77777777" w:rsidR="00CD7AF5" w:rsidRDefault="00CD7AF5">
      <w:r>
        <w:separator/>
      </w:r>
    </w:p>
  </w:footnote>
  <w:footnote w:type="continuationSeparator" w:id="0">
    <w:p w14:paraId="2A6349E0" w14:textId="77777777" w:rsidR="00CD7AF5" w:rsidRDefault="00CD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35CDDF67" w:rsidR="00BD0FE2" w:rsidRDefault="004163E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47AF940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115702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4A657ED4" w:rsidR="00BD0FE2" w:rsidRDefault="004163E8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30FBE3F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5125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023249D8" w:rsidR="00BD0FE2" w:rsidRDefault="004163E8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4A3C310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376674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13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894540">
    <w:abstractNumId w:val="0"/>
  </w:num>
  <w:num w:numId="3" w16cid:durableId="74403193">
    <w:abstractNumId w:val="2"/>
  </w:num>
  <w:num w:numId="4" w16cid:durableId="79082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163E8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CD7AF5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2023-12-08T17:25:00Z</dcterms:created>
  <dcterms:modified xsi:type="dcterms:W3CDTF">2023-12-08T17:25:00Z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