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61B4B" w14:textId="7D5C5B8C" w:rsidR="00902C14" w:rsidRDefault="00902C14" w:rsidP="00902C14">
      <w:pPr>
        <w:spacing w:before="240"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Pszczew, dnia </w:t>
      </w:r>
      <w:r w:rsidR="00C570C2">
        <w:rPr>
          <w:rFonts w:ascii="Times New Roman" w:eastAsia="Times New Roman" w:hAnsi="Times New Roman" w:cs="Times New Roman"/>
          <w:lang w:eastAsia="pl-PL"/>
        </w:rPr>
        <w:t>24 lutego 2022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EE1C1BF" w14:textId="2AD74457" w:rsidR="00902C14" w:rsidRDefault="00902C14" w:rsidP="00902C14">
      <w:pPr>
        <w:spacing w:before="240"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ZP.271.</w:t>
      </w:r>
      <w:r w:rsidR="00C570C2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.202</w:t>
      </w:r>
      <w:r w:rsidR="00C570C2">
        <w:rPr>
          <w:rFonts w:ascii="Times New Roman" w:eastAsia="Times New Roman" w:hAnsi="Times New Roman" w:cs="Times New Roman"/>
          <w:lang w:eastAsia="pl-PL"/>
        </w:rPr>
        <w:t>2</w:t>
      </w:r>
    </w:p>
    <w:p w14:paraId="25D28A64" w14:textId="77777777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13D52E" w14:textId="77777777" w:rsidR="00902C14" w:rsidRDefault="00902C14" w:rsidP="00902C14">
      <w:pPr>
        <w:widowControl w:val="0"/>
        <w:autoSpaceDE w:val="0"/>
        <w:autoSpaceDN w:val="0"/>
        <w:adjustRightInd w:val="0"/>
        <w:spacing w:after="600"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INFORMACJA Z OTWARCIA OFERT</w:t>
      </w:r>
    </w:p>
    <w:p w14:paraId="28E5F7B1" w14:textId="444A76B4" w:rsidR="00902C14" w:rsidRDefault="00902C14" w:rsidP="00902C14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na podstawie art. 222 ust. 5 ustawy z dnia 11 września 2019 r. Prawo zamówień publicznych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1129</w:t>
      </w:r>
      <w:r w:rsidR="00C570C2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</w:t>
      </w:r>
      <w: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zamawiający Gmina Pszczew informuje, że w postępowaniu o udzielenie zamówienia </w:t>
      </w:r>
      <w:r>
        <w:rPr>
          <w:rFonts w:ascii="Times New Roman" w:eastAsia="Times New Roman" w:hAnsi="Times New Roman" w:cs="Times New Roman"/>
          <w:bCs/>
          <w:lang w:eastAsia="pl-PL"/>
        </w:rPr>
        <w:t>tryb podstawowy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>bez negocjacji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 wykonanie robót budowlanych pn.</w:t>
      </w:r>
    </w:p>
    <w:p w14:paraId="721B2EAF" w14:textId="77777777" w:rsidR="00C570C2" w:rsidRPr="00C570C2" w:rsidRDefault="00C570C2" w:rsidP="00C570C2">
      <w:pPr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70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drogi gminnej nr 004422F - ul. Dworcowej wraz z budową skrzyżowania z drogą gminną nr 004424F - ul. Topolową w Pszczewie</w:t>
      </w:r>
    </w:p>
    <w:p w14:paraId="78AD5DBF" w14:textId="77777777" w:rsidR="00902C14" w:rsidRDefault="00902C14" w:rsidP="00902C14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 wyznaczonym terminie do składania ofert wpłynęły następujące oferty złożone przez: </w:t>
      </w:r>
    </w:p>
    <w:p w14:paraId="2DF2557C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bookmarkStart w:id="0" w:name="_Hlk77080419"/>
    </w:p>
    <w:p w14:paraId="44C63B81" w14:textId="77777777" w:rsidR="00902C14" w:rsidRDefault="00902C14" w:rsidP="00902C14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1478819" w14:textId="77777777" w:rsidR="00C570C2" w:rsidRDefault="00C570C2" w:rsidP="00902C14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C570C2">
        <w:rPr>
          <w:rFonts w:ascii="Times New Roman" w:hAnsi="Times New Roman" w:cs="Times New Roman"/>
          <w:b/>
        </w:rPr>
        <w:t>Infrakom</w:t>
      </w:r>
      <w:proofErr w:type="spellEnd"/>
      <w:r w:rsidRPr="00C570C2">
        <w:rPr>
          <w:rFonts w:ascii="Times New Roman" w:hAnsi="Times New Roman" w:cs="Times New Roman"/>
          <w:b/>
        </w:rPr>
        <w:t xml:space="preserve"> Kościan Sp z o.o. Sp. komandytowo-akcyjna ul. Feliksa Nowowiejskiego 4, </w:t>
      </w:r>
    </w:p>
    <w:p w14:paraId="03E5AC51" w14:textId="496E5390" w:rsidR="00902C14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C570C2">
        <w:rPr>
          <w:rFonts w:ascii="Times New Roman" w:hAnsi="Times New Roman" w:cs="Times New Roman"/>
          <w:b/>
        </w:rPr>
        <w:t xml:space="preserve">64-000 Kościan, </w:t>
      </w:r>
      <w:r>
        <w:rPr>
          <w:rFonts w:ascii="Times New Roman" w:hAnsi="Times New Roman" w:cs="Times New Roman"/>
          <w:b/>
        </w:rPr>
        <w:t xml:space="preserve"> </w:t>
      </w:r>
      <w:r w:rsidRPr="00C570C2">
        <w:rPr>
          <w:rFonts w:ascii="Times New Roman" w:hAnsi="Times New Roman" w:cs="Times New Roman"/>
          <w:b/>
        </w:rPr>
        <w:t>NIP 6981838791</w:t>
      </w:r>
    </w:p>
    <w:p w14:paraId="288885CB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9F4AEAE" w14:textId="1881855B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Cena oferty brutto: 3 100 325 ,69 zł</w:t>
      </w:r>
    </w:p>
    <w:p w14:paraId="3BE5A7E9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51B29A7E" w14:textId="45AB5CCB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 60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311454DE" w14:textId="77777777" w:rsidR="00C570C2" w:rsidRPr="00EE1BAB" w:rsidRDefault="00C570C2" w:rsidP="00EE1BAB">
      <w:pPr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8040178" w14:textId="673EA3DE" w:rsidR="00C570C2" w:rsidRDefault="00C570C2" w:rsidP="00C570C2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RENOMEX Sp. z o.o. Sp. J.</w:t>
      </w:r>
      <w:r w:rsidRPr="00C570C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ul. </w:t>
      </w:r>
      <w:proofErr w:type="spellStart"/>
      <w:r>
        <w:rPr>
          <w:rFonts w:ascii="Times New Roman" w:hAnsi="Times New Roman" w:cs="Times New Roman"/>
          <w:b/>
        </w:rPr>
        <w:t>Młynkowska</w:t>
      </w:r>
      <w:proofErr w:type="spellEnd"/>
      <w:r>
        <w:rPr>
          <w:rFonts w:ascii="Times New Roman" w:hAnsi="Times New Roman" w:cs="Times New Roman"/>
          <w:b/>
        </w:rPr>
        <w:t xml:space="preserve"> 1C, 64-550 Duszniki,</w:t>
      </w:r>
      <w:r w:rsidRPr="00C570C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C570C2">
        <w:rPr>
          <w:rFonts w:ascii="Times New Roman" w:hAnsi="Times New Roman" w:cs="Times New Roman"/>
          <w:b/>
        </w:rPr>
        <w:t xml:space="preserve">NIP </w:t>
      </w:r>
      <w:r>
        <w:rPr>
          <w:rFonts w:ascii="Times New Roman" w:hAnsi="Times New Roman" w:cs="Times New Roman"/>
          <w:b/>
        </w:rPr>
        <w:t>7773236524</w:t>
      </w:r>
    </w:p>
    <w:p w14:paraId="1CB9087A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0186E66C" w14:textId="4322FEB9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>
        <w:rPr>
          <w:rFonts w:ascii="Times New Roman" w:hAnsi="Times New Roman" w:cs="Times New Roman"/>
          <w:bCs/>
        </w:rPr>
        <w:t>2 889 270,00</w:t>
      </w:r>
      <w:r w:rsidRPr="00C570C2">
        <w:rPr>
          <w:rFonts w:ascii="Times New Roman" w:hAnsi="Times New Roman" w:cs="Times New Roman"/>
          <w:bCs/>
        </w:rPr>
        <w:t xml:space="preserve"> zł</w:t>
      </w:r>
    </w:p>
    <w:p w14:paraId="2F427642" w14:textId="77777777" w:rsidR="00C570C2" w:rsidRP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23BF7E39" w14:textId="0CEF20DC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 60 m-</w:t>
      </w:r>
      <w:proofErr w:type="spellStart"/>
      <w:r w:rsidRPr="00C570C2">
        <w:rPr>
          <w:rFonts w:ascii="Times New Roman" w:hAnsi="Times New Roman" w:cs="Times New Roman"/>
          <w:bCs/>
        </w:rPr>
        <w:t>c</w:t>
      </w:r>
      <w:r w:rsidR="00EE1BAB">
        <w:rPr>
          <w:rFonts w:ascii="Times New Roman" w:hAnsi="Times New Roman" w:cs="Times New Roman"/>
          <w:bCs/>
        </w:rPr>
        <w:t>y</w:t>
      </w:r>
      <w:proofErr w:type="spellEnd"/>
    </w:p>
    <w:p w14:paraId="4CCC3D63" w14:textId="77777777" w:rsidR="00EE1BAB" w:rsidRDefault="00EE1BAB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0E833D2E" w14:textId="5BCEBAD1" w:rsidR="00C570C2" w:rsidRDefault="00C570C2" w:rsidP="00C570C2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426C35C8" w14:textId="35A18363" w:rsidR="00EE1BAB" w:rsidRDefault="00C570C2" w:rsidP="00EE1BAB">
      <w:pPr>
        <w:pStyle w:val="Akapitzlist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EE1BAB">
        <w:rPr>
          <w:rFonts w:ascii="Times New Roman" w:hAnsi="Times New Roman" w:cs="Times New Roman"/>
          <w:b/>
        </w:rPr>
        <w:t>BRUBET Ryszard Winnicki ul. Łąkowa 2, 66-300 Międzyrzecz</w:t>
      </w:r>
    </w:p>
    <w:p w14:paraId="103A368C" w14:textId="77777777" w:rsidR="00EE1BAB" w:rsidRP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/>
        </w:rPr>
      </w:pPr>
    </w:p>
    <w:p w14:paraId="4C580C4D" w14:textId="1B02A57B" w:rsid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 xml:space="preserve">Cena oferty brutto: </w:t>
      </w:r>
      <w:r>
        <w:rPr>
          <w:rFonts w:ascii="Times New Roman" w:hAnsi="Times New Roman" w:cs="Times New Roman"/>
          <w:bCs/>
        </w:rPr>
        <w:t>2 935 544,40</w:t>
      </w:r>
      <w:r w:rsidRPr="00C570C2">
        <w:rPr>
          <w:rFonts w:ascii="Times New Roman" w:hAnsi="Times New Roman" w:cs="Times New Roman"/>
          <w:bCs/>
        </w:rPr>
        <w:t xml:space="preserve"> zł</w:t>
      </w:r>
    </w:p>
    <w:p w14:paraId="68DCCD39" w14:textId="77777777" w:rsidR="00EE1BAB" w:rsidRPr="00C570C2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79B9E915" w14:textId="4F931A5A" w:rsid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  <w:r w:rsidRPr="00C570C2">
        <w:rPr>
          <w:rFonts w:ascii="Times New Roman" w:hAnsi="Times New Roman" w:cs="Times New Roman"/>
          <w:bCs/>
        </w:rPr>
        <w:t>Okres gwarancji i rękojmi za wady: 60 m-</w:t>
      </w:r>
      <w:proofErr w:type="spellStart"/>
      <w:r w:rsidRPr="00C570C2">
        <w:rPr>
          <w:rFonts w:ascii="Times New Roman" w:hAnsi="Times New Roman" w:cs="Times New Roman"/>
          <w:bCs/>
        </w:rPr>
        <w:t>cy</w:t>
      </w:r>
      <w:proofErr w:type="spellEnd"/>
    </w:p>
    <w:p w14:paraId="5966D126" w14:textId="58729291" w:rsidR="00EE1BAB" w:rsidRDefault="00EE1BAB" w:rsidP="00EE1BAB">
      <w:pPr>
        <w:pStyle w:val="Akapitzlist"/>
        <w:spacing w:after="240" w:line="240" w:lineRule="auto"/>
        <w:jc w:val="both"/>
        <w:rPr>
          <w:rFonts w:ascii="Times New Roman" w:hAnsi="Times New Roman" w:cs="Times New Roman"/>
          <w:bCs/>
        </w:rPr>
      </w:pPr>
    </w:p>
    <w:p w14:paraId="3E6DB6DE" w14:textId="6245AF3C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Wójt Gminy Pszczew</w:t>
      </w:r>
    </w:p>
    <w:p w14:paraId="68423DE6" w14:textId="77777777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</w:p>
    <w:p w14:paraId="266085B0" w14:textId="4446B95F" w:rsidR="00EE1BAB" w:rsidRDefault="00EE1BAB" w:rsidP="00EE1BAB">
      <w:pPr>
        <w:pStyle w:val="Akapitzlist"/>
        <w:spacing w:after="240" w:line="240" w:lineRule="auto"/>
        <w:ind w:left="4968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/-/ Józef Piotrowski</w:t>
      </w:r>
    </w:p>
    <w:bookmarkEnd w:id="0"/>
    <w:p w14:paraId="1B5838E8" w14:textId="77777777"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6319"/>
    <w:multiLevelType w:val="hybridMultilevel"/>
    <w:tmpl w:val="08B4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536937"/>
    <w:rsid w:val="00862A9D"/>
    <w:rsid w:val="00902C14"/>
    <w:rsid w:val="00B4412D"/>
    <w:rsid w:val="00C14689"/>
    <w:rsid w:val="00C570C2"/>
    <w:rsid w:val="00E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5CF"/>
  <w15:chartTrackingRefBased/>
  <w15:docId w15:val="{D6213A7B-632D-4E18-A602-730783F3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Beata Jura</cp:lastModifiedBy>
  <cp:revision>2</cp:revision>
  <cp:lastPrinted>2021-09-08T11:49:00Z</cp:lastPrinted>
  <dcterms:created xsi:type="dcterms:W3CDTF">2022-02-24T15:13:00Z</dcterms:created>
  <dcterms:modified xsi:type="dcterms:W3CDTF">2022-02-24T15:13:00Z</dcterms:modified>
</cp:coreProperties>
</file>