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5272" w14:textId="3B8611DE" w:rsidR="00CA0C47" w:rsidRPr="00CA0C47" w:rsidRDefault="00CA0C47" w:rsidP="00CA0C47">
      <w:pPr>
        <w:ind w:left="4956" w:firstLine="708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Pszczew, dnia </w:t>
      </w:r>
      <w:r w:rsidRPr="00CA0C47">
        <w:rPr>
          <w:rFonts w:ascii="Times New Roman" w:hAnsi="Times New Roman" w:cs="Times New Roman"/>
        </w:rPr>
        <w:t>03</w:t>
      </w:r>
      <w:r w:rsidRPr="00CA0C47">
        <w:rPr>
          <w:rFonts w:ascii="Times New Roman" w:hAnsi="Times New Roman" w:cs="Times New Roman"/>
        </w:rPr>
        <w:t>.</w:t>
      </w:r>
      <w:r w:rsidRPr="00CA0C47">
        <w:rPr>
          <w:rFonts w:ascii="Times New Roman" w:hAnsi="Times New Roman" w:cs="Times New Roman"/>
        </w:rPr>
        <w:t>01</w:t>
      </w:r>
      <w:r w:rsidRPr="00CA0C47">
        <w:rPr>
          <w:rFonts w:ascii="Times New Roman" w:hAnsi="Times New Roman" w:cs="Times New Roman"/>
        </w:rPr>
        <w:t>.202</w:t>
      </w:r>
      <w:r w:rsidRPr="00CA0C47">
        <w:rPr>
          <w:rFonts w:ascii="Times New Roman" w:hAnsi="Times New Roman" w:cs="Times New Roman"/>
        </w:rPr>
        <w:t>4</w:t>
      </w:r>
      <w:r w:rsidRPr="00CA0C47">
        <w:rPr>
          <w:rFonts w:ascii="Times New Roman" w:hAnsi="Times New Roman" w:cs="Times New Roman"/>
        </w:rPr>
        <w:t xml:space="preserve"> r.</w:t>
      </w:r>
    </w:p>
    <w:p w14:paraId="415BC77D" w14:textId="77777777" w:rsidR="00CA0C47" w:rsidRPr="00CA0C47" w:rsidRDefault="00CA0C47" w:rsidP="00CA0C47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Gmina Pszczew</w:t>
      </w:r>
    </w:p>
    <w:p w14:paraId="7900EBC9" w14:textId="77777777" w:rsidR="00CA0C47" w:rsidRPr="00CA0C47" w:rsidRDefault="00CA0C47" w:rsidP="00CA0C47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Ul. Rynek 13</w:t>
      </w:r>
    </w:p>
    <w:p w14:paraId="330BDC14" w14:textId="32F62D44" w:rsidR="00CA0C47" w:rsidRPr="00CA0C47" w:rsidRDefault="00CA0C47" w:rsidP="00CA0C47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66-330 Pszczew</w:t>
      </w:r>
    </w:p>
    <w:p w14:paraId="6906B1C5" w14:textId="77777777" w:rsidR="00CA0C47" w:rsidRPr="00CA0C47" w:rsidRDefault="00CA0C47" w:rsidP="00CA0C47">
      <w:pPr>
        <w:jc w:val="center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INFORMACJA Z OTWARCIA OFERT</w:t>
      </w:r>
    </w:p>
    <w:p w14:paraId="3ED88648" w14:textId="77777777" w:rsidR="00CA0C47" w:rsidRPr="00CA0C47" w:rsidRDefault="00CA0C47" w:rsidP="00CA0C47">
      <w:pPr>
        <w:rPr>
          <w:rFonts w:ascii="Times New Roman" w:hAnsi="Times New Roman" w:cs="Times New Roman"/>
        </w:rPr>
      </w:pPr>
    </w:p>
    <w:p w14:paraId="22F0098B" w14:textId="43795514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W dniu </w:t>
      </w:r>
      <w:r w:rsidRPr="00CA0C47">
        <w:rPr>
          <w:rFonts w:ascii="Times New Roman" w:hAnsi="Times New Roman" w:cs="Times New Roman"/>
        </w:rPr>
        <w:t>03</w:t>
      </w:r>
      <w:r w:rsidRPr="00CA0C47">
        <w:rPr>
          <w:rFonts w:ascii="Times New Roman" w:hAnsi="Times New Roman" w:cs="Times New Roman"/>
        </w:rPr>
        <w:t>.</w:t>
      </w:r>
      <w:r w:rsidRPr="00CA0C47">
        <w:rPr>
          <w:rFonts w:ascii="Times New Roman" w:hAnsi="Times New Roman" w:cs="Times New Roman"/>
        </w:rPr>
        <w:t>01</w:t>
      </w:r>
      <w:r w:rsidRPr="00CA0C47">
        <w:rPr>
          <w:rFonts w:ascii="Times New Roman" w:hAnsi="Times New Roman" w:cs="Times New Roman"/>
        </w:rPr>
        <w:t>.202</w:t>
      </w:r>
      <w:r w:rsidRPr="00CA0C47">
        <w:rPr>
          <w:rFonts w:ascii="Times New Roman" w:hAnsi="Times New Roman" w:cs="Times New Roman"/>
        </w:rPr>
        <w:t>4</w:t>
      </w:r>
      <w:r w:rsidRPr="00CA0C47">
        <w:rPr>
          <w:rFonts w:ascii="Times New Roman" w:hAnsi="Times New Roman" w:cs="Times New Roman"/>
        </w:rPr>
        <w:t xml:space="preserve"> r. Zamawiający Gmina Pszczew dokonał otwarcia ofert w postępowaniu prowadzonym pod nazwą:</w:t>
      </w:r>
    </w:p>
    <w:p w14:paraId="6DAAD523" w14:textId="221E7A59" w:rsidR="00CA0C47" w:rsidRPr="00CA0C47" w:rsidRDefault="00CA0C47" w:rsidP="00CA0C47">
      <w:pPr>
        <w:rPr>
          <w:rFonts w:ascii="Times New Roman" w:hAnsi="Times New Roman" w:cs="Times New Roman"/>
          <w:b/>
          <w:bCs/>
          <w:i/>
          <w:iCs/>
        </w:rPr>
      </w:pPr>
      <w:r w:rsidRPr="00CA0C47">
        <w:rPr>
          <w:rFonts w:ascii="Times New Roman" w:hAnsi="Times New Roman" w:cs="Times New Roman"/>
          <w:b/>
          <w:bCs/>
          <w:i/>
          <w:iCs/>
        </w:rPr>
        <w:t>ZP.271.</w:t>
      </w:r>
      <w:r w:rsidRPr="00CA0C47">
        <w:rPr>
          <w:rFonts w:ascii="Times New Roman" w:hAnsi="Times New Roman" w:cs="Times New Roman"/>
          <w:b/>
          <w:bCs/>
          <w:i/>
          <w:iCs/>
        </w:rPr>
        <w:t>9</w:t>
      </w:r>
      <w:r w:rsidRPr="00CA0C47">
        <w:rPr>
          <w:rFonts w:ascii="Times New Roman" w:hAnsi="Times New Roman" w:cs="Times New Roman"/>
          <w:b/>
          <w:bCs/>
          <w:i/>
          <w:iCs/>
        </w:rPr>
        <w:t xml:space="preserve">.2023 </w:t>
      </w:r>
      <w:r w:rsidRPr="00CA0C47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Budowa drogi gminnej nr 004424F – ul. Topolowa w Pszczewie wraz z budową kanalizacji deszczowej, oświetlenia ulicznego i kanału technologicznego</w:t>
      </w:r>
    </w:p>
    <w:p w14:paraId="4DBF9008" w14:textId="77777777" w:rsidR="00CA0C47" w:rsidRPr="00CA0C47" w:rsidRDefault="00CA0C47" w:rsidP="00CA0C47">
      <w:pPr>
        <w:rPr>
          <w:rFonts w:ascii="Times New Roman" w:hAnsi="Times New Roman" w:cs="Times New Roman"/>
        </w:rPr>
      </w:pPr>
    </w:p>
    <w:p w14:paraId="49056789" w14:textId="77777777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Zamawiający informuje, że:</w:t>
      </w:r>
    </w:p>
    <w:p w14:paraId="6F61CA6F" w14:textId="377F72BB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1.</w:t>
      </w:r>
      <w:r w:rsidRPr="00CA0C47">
        <w:rPr>
          <w:rFonts w:ascii="Times New Roman" w:hAnsi="Times New Roman" w:cs="Times New Roman"/>
        </w:rPr>
        <w:tab/>
        <w:t xml:space="preserve">Kwota przeznaczona na realizację zamówienia to: </w:t>
      </w:r>
      <w:r w:rsidRPr="00CA0C47">
        <w:rPr>
          <w:rFonts w:ascii="Times New Roman" w:hAnsi="Times New Roman" w:cs="Times New Roman"/>
        </w:rPr>
        <w:t xml:space="preserve">2 </w:t>
      </w:r>
      <w:r w:rsidRPr="00CA0C47">
        <w:rPr>
          <w:rFonts w:ascii="Times New Roman" w:hAnsi="Times New Roman" w:cs="Times New Roman"/>
        </w:rPr>
        <w:t>500 000,00 PLN brutto.</w:t>
      </w:r>
    </w:p>
    <w:p w14:paraId="159FF219" w14:textId="77777777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2.</w:t>
      </w:r>
      <w:r w:rsidRPr="00CA0C47">
        <w:rPr>
          <w:rFonts w:ascii="Times New Roman" w:hAnsi="Times New Roman" w:cs="Times New Roman"/>
        </w:rPr>
        <w:tab/>
        <w:t>Otwarto oferty złożone przez następujących Wykonawców:</w:t>
      </w:r>
    </w:p>
    <w:p w14:paraId="0412679E" w14:textId="77777777" w:rsidR="00CA0C47" w:rsidRPr="00CA0C47" w:rsidRDefault="00CA0C47" w:rsidP="00CA0C47">
      <w:pPr>
        <w:rPr>
          <w:rFonts w:ascii="Times New Roman" w:hAnsi="Times New Roman" w:cs="Times New Roman"/>
          <w:b/>
          <w:bCs/>
        </w:rPr>
      </w:pPr>
      <w:r w:rsidRPr="00CA0C47">
        <w:rPr>
          <w:rFonts w:ascii="Times New Roman" w:hAnsi="Times New Roman" w:cs="Times New Roman"/>
          <w:b/>
          <w:bCs/>
        </w:rPr>
        <w:t xml:space="preserve">Oferta nr 1 </w:t>
      </w:r>
    </w:p>
    <w:p w14:paraId="0CC555F5" w14:textId="77777777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Konsorcjum firm: </w:t>
      </w:r>
    </w:p>
    <w:p w14:paraId="1471508D" w14:textId="77777777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Lider USBUD Marian </w:t>
      </w:r>
      <w:proofErr w:type="spellStart"/>
      <w:r w:rsidRPr="00CA0C47">
        <w:rPr>
          <w:rFonts w:ascii="Times New Roman" w:hAnsi="Times New Roman" w:cs="Times New Roman"/>
        </w:rPr>
        <w:t>Szudra</w:t>
      </w:r>
      <w:proofErr w:type="spellEnd"/>
      <w:r w:rsidRPr="00CA0C47">
        <w:rPr>
          <w:rFonts w:ascii="Times New Roman" w:hAnsi="Times New Roman" w:cs="Times New Roman"/>
        </w:rPr>
        <w:t xml:space="preserve"> Rozbitek 14, 64-420 Kwilcz, </w:t>
      </w:r>
      <w:r w:rsidRPr="00CA0C47">
        <w:rPr>
          <w:rFonts w:ascii="Times New Roman" w:hAnsi="Times New Roman" w:cs="Times New Roman"/>
        </w:rPr>
        <w:t xml:space="preserve">NIP </w:t>
      </w:r>
      <w:r w:rsidRPr="00CA0C47">
        <w:rPr>
          <w:rFonts w:ascii="Times New Roman" w:hAnsi="Times New Roman" w:cs="Times New Roman"/>
        </w:rPr>
        <w:t xml:space="preserve">787-100-94-62 </w:t>
      </w:r>
    </w:p>
    <w:p w14:paraId="59478DF3" w14:textId="72512AEF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Partner: PPUH Kazimierz </w:t>
      </w:r>
      <w:proofErr w:type="spellStart"/>
      <w:r w:rsidRPr="00CA0C47">
        <w:rPr>
          <w:rFonts w:ascii="Times New Roman" w:hAnsi="Times New Roman" w:cs="Times New Roman"/>
        </w:rPr>
        <w:t>Suterski</w:t>
      </w:r>
      <w:proofErr w:type="spellEnd"/>
      <w:r w:rsidRPr="00CA0C47">
        <w:rPr>
          <w:rFonts w:ascii="Times New Roman" w:hAnsi="Times New Roman" w:cs="Times New Roman"/>
        </w:rPr>
        <w:t xml:space="preserve"> ul. Żwirowa 18, 66-330 Pszczew, NIP 595-00-03-984</w:t>
      </w:r>
    </w:p>
    <w:p w14:paraId="180D2240" w14:textId="35F757A6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cena oferty brutto: </w:t>
      </w:r>
      <w:r w:rsidRPr="00CA0C47">
        <w:rPr>
          <w:rFonts w:ascii="Times New Roman" w:hAnsi="Times New Roman" w:cs="Times New Roman"/>
        </w:rPr>
        <w:t>2 396 168,14 zł</w:t>
      </w:r>
    </w:p>
    <w:p w14:paraId="4AE7AD6B" w14:textId="09DA55C5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CA0C47">
        <w:rPr>
          <w:rFonts w:ascii="Times New Roman" w:hAnsi="Times New Roman" w:cs="Times New Roman"/>
        </w:rPr>
        <w:t>cy</w:t>
      </w:r>
      <w:proofErr w:type="spellEnd"/>
    </w:p>
    <w:p w14:paraId="009BB11C" w14:textId="7D01569C" w:rsidR="00CA0C47" w:rsidRPr="00CA0C47" w:rsidRDefault="00CA0C47" w:rsidP="00CA0C47">
      <w:pPr>
        <w:rPr>
          <w:rFonts w:ascii="Times New Roman" w:hAnsi="Times New Roman" w:cs="Times New Roman"/>
          <w:b/>
          <w:bCs/>
        </w:rPr>
      </w:pPr>
      <w:r w:rsidRPr="00CA0C47">
        <w:rPr>
          <w:rFonts w:ascii="Times New Roman" w:hAnsi="Times New Roman" w:cs="Times New Roman"/>
          <w:b/>
          <w:bCs/>
        </w:rPr>
        <w:t>Oferta nr 2</w:t>
      </w:r>
    </w:p>
    <w:p w14:paraId="2B1E5E77" w14:textId="48CCC546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BRUBET Ryszard Winnicki ul. Łąkowa 2, 66-300 Międzyrzecz, NIP 596-000-20-70</w:t>
      </w:r>
    </w:p>
    <w:p w14:paraId="657361E7" w14:textId="6574D57A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cena oferty brutto: </w:t>
      </w:r>
      <w:r w:rsidRPr="00CA0C47">
        <w:rPr>
          <w:rFonts w:ascii="Times New Roman" w:hAnsi="Times New Roman" w:cs="Times New Roman"/>
        </w:rPr>
        <w:t>2 863 460,85 zł</w:t>
      </w:r>
    </w:p>
    <w:p w14:paraId="3D8D8FE4" w14:textId="4E2EA194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CA0C47">
        <w:rPr>
          <w:rFonts w:ascii="Times New Roman" w:hAnsi="Times New Roman" w:cs="Times New Roman"/>
        </w:rPr>
        <w:t>cy</w:t>
      </w:r>
      <w:proofErr w:type="spellEnd"/>
    </w:p>
    <w:p w14:paraId="682E2A95" w14:textId="6D8AFD89" w:rsidR="00CA0C47" w:rsidRPr="00CA0C47" w:rsidRDefault="00CA0C47" w:rsidP="00CA0C47">
      <w:pPr>
        <w:rPr>
          <w:rFonts w:ascii="Times New Roman" w:hAnsi="Times New Roman" w:cs="Times New Roman"/>
          <w:b/>
          <w:bCs/>
        </w:rPr>
      </w:pPr>
      <w:r w:rsidRPr="00CA0C47">
        <w:rPr>
          <w:rFonts w:ascii="Times New Roman" w:hAnsi="Times New Roman" w:cs="Times New Roman"/>
          <w:b/>
          <w:bCs/>
        </w:rPr>
        <w:t>Oferta nr 3</w:t>
      </w:r>
    </w:p>
    <w:p w14:paraId="7FCB51DA" w14:textId="5A5E7F56" w:rsidR="00CA0C47" w:rsidRPr="00CA0C47" w:rsidRDefault="00CA0C47" w:rsidP="00CA0C47">
      <w:pPr>
        <w:rPr>
          <w:rFonts w:ascii="Times New Roman" w:hAnsi="Times New Roman" w:cs="Times New Roman"/>
        </w:rPr>
      </w:pPr>
      <w:proofErr w:type="spellStart"/>
      <w:r w:rsidRPr="00CA0C47">
        <w:rPr>
          <w:rFonts w:ascii="Times New Roman" w:hAnsi="Times New Roman" w:cs="Times New Roman"/>
        </w:rPr>
        <w:t>Renomex</w:t>
      </w:r>
      <w:proofErr w:type="spellEnd"/>
      <w:r w:rsidRPr="00CA0C47">
        <w:rPr>
          <w:rFonts w:ascii="Times New Roman" w:hAnsi="Times New Roman" w:cs="Times New Roman"/>
        </w:rPr>
        <w:t xml:space="preserve"> </w:t>
      </w:r>
      <w:proofErr w:type="spellStart"/>
      <w:r w:rsidRPr="00CA0C47">
        <w:rPr>
          <w:rFonts w:ascii="Times New Roman" w:hAnsi="Times New Roman" w:cs="Times New Roman"/>
        </w:rPr>
        <w:t>Sp</w:t>
      </w:r>
      <w:proofErr w:type="spellEnd"/>
      <w:r w:rsidRPr="00CA0C47">
        <w:rPr>
          <w:rFonts w:ascii="Times New Roman" w:hAnsi="Times New Roman" w:cs="Times New Roman"/>
        </w:rPr>
        <w:t xml:space="preserve"> z o.o. </w:t>
      </w:r>
      <w:proofErr w:type="spellStart"/>
      <w:r w:rsidRPr="00CA0C47">
        <w:rPr>
          <w:rFonts w:ascii="Times New Roman" w:hAnsi="Times New Roman" w:cs="Times New Roman"/>
        </w:rPr>
        <w:t>Sp.j</w:t>
      </w:r>
      <w:proofErr w:type="spellEnd"/>
      <w:r w:rsidRPr="00CA0C47">
        <w:rPr>
          <w:rFonts w:ascii="Times New Roman" w:hAnsi="Times New Roman" w:cs="Times New Roman"/>
        </w:rPr>
        <w:t xml:space="preserve">. ul. </w:t>
      </w:r>
      <w:proofErr w:type="spellStart"/>
      <w:r w:rsidRPr="00CA0C47">
        <w:rPr>
          <w:rFonts w:ascii="Times New Roman" w:hAnsi="Times New Roman" w:cs="Times New Roman"/>
        </w:rPr>
        <w:t>Młynkowska</w:t>
      </w:r>
      <w:proofErr w:type="spellEnd"/>
      <w:r w:rsidRPr="00CA0C47">
        <w:rPr>
          <w:rFonts w:ascii="Times New Roman" w:hAnsi="Times New Roman" w:cs="Times New Roman"/>
        </w:rPr>
        <w:t xml:space="preserve"> 1c, 64-550 Duszniki NIP 7773236524</w:t>
      </w:r>
    </w:p>
    <w:p w14:paraId="6DF9990F" w14:textId="14524F88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cena oferty brutto: </w:t>
      </w:r>
      <w:r w:rsidRPr="00CA0C47">
        <w:rPr>
          <w:rFonts w:ascii="Times New Roman" w:hAnsi="Times New Roman" w:cs="Times New Roman"/>
        </w:rPr>
        <w:t>2 579 023,49 zł</w:t>
      </w:r>
    </w:p>
    <w:p w14:paraId="1B71BCAD" w14:textId="77777777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CA0C47">
        <w:rPr>
          <w:rFonts w:ascii="Times New Roman" w:hAnsi="Times New Roman" w:cs="Times New Roman"/>
        </w:rPr>
        <w:t>cy</w:t>
      </w:r>
      <w:proofErr w:type="spellEnd"/>
    </w:p>
    <w:p w14:paraId="5014EC11" w14:textId="77777777" w:rsidR="00CA0C47" w:rsidRPr="00CA0C47" w:rsidRDefault="00CA0C47" w:rsidP="00CA0C47">
      <w:pPr>
        <w:rPr>
          <w:rFonts w:ascii="Times New Roman" w:hAnsi="Times New Roman" w:cs="Times New Roman"/>
        </w:rPr>
      </w:pPr>
    </w:p>
    <w:p w14:paraId="34F4B63E" w14:textId="77777777" w:rsidR="00CA0C47" w:rsidRPr="00CA0C47" w:rsidRDefault="00CA0C47" w:rsidP="00CA0C47">
      <w:pPr>
        <w:rPr>
          <w:rFonts w:ascii="Times New Roman" w:hAnsi="Times New Roman" w:cs="Times New Roman"/>
        </w:rPr>
      </w:pPr>
    </w:p>
    <w:p w14:paraId="2B00303B" w14:textId="77777777" w:rsidR="00CA0C47" w:rsidRPr="00CA0C47" w:rsidRDefault="00CA0C47" w:rsidP="00CA0C47">
      <w:pPr>
        <w:rPr>
          <w:rFonts w:ascii="Times New Roman" w:hAnsi="Times New Roman" w:cs="Times New Roman"/>
        </w:rPr>
      </w:pPr>
    </w:p>
    <w:p w14:paraId="41471AC1" w14:textId="77777777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Wójt Gminy Pszczew</w:t>
      </w:r>
    </w:p>
    <w:p w14:paraId="7F875D43" w14:textId="5FDA375A" w:rsidR="005B5502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/-/ Józef Piotrowski</w:t>
      </w:r>
    </w:p>
    <w:sectPr w:rsidR="005B5502" w:rsidRPr="00CA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47"/>
    <w:rsid w:val="005B5502"/>
    <w:rsid w:val="009F1F9A"/>
    <w:rsid w:val="00C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69B2"/>
  <w15:chartTrackingRefBased/>
  <w15:docId w15:val="{12C3323A-C95F-466B-84B1-F9A4307C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2024-01-03T21:18:00Z</dcterms:created>
  <dcterms:modified xsi:type="dcterms:W3CDTF">2024-01-03T21:28:00Z</dcterms:modified>
</cp:coreProperties>
</file>