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44BC" w14:textId="6C13D5BE" w:rsidR="00756F76" w:rsidRPr="007A1589" w:rsidRDefault="00756F76" w:rsidP="00756F76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1589"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DA6941">
        <w:rPr>
          <w:rFonts w:ascii="Times New Roman" w:eastAsia="Times New Roman" w:hAnsi="Times New Roman" w:cs="Times New Roman"/>
          <w:lang w:eastAsia="pl-PL"/>
        </w:rPr>
        <w:t>11 marca</w:t>
      </w:r>
      <w:r w:rsidRPr="007A1589">
        <w:rPr>
          <w:rFonts w:ascii="Times New Roman" w:eastAsia="Times New Roman" w:hAnsi="Times New Roman" w:cs="Times New Roman"/>
          <w:lang w:eastAsia="pl-PL"/>
        </w:rPr>
        <w:t xml:space="preserve"> 2022 r.</w:t>
      </w:r>
    </w:p>
    <w:p w14:paraId="34A81479" w14:textId="77777777" w:rsidR="00E90656" w:rsidRPr="007A1589" w:rsidRDefault="00E90656" w:rsidP="00756F76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4440B02" w14:textId="7450370B" w:rsidR="00CA095D" w:rsidRDefault="00E90656" w:rsidP="00CA095D">
      <w:pPr>
        <w:spacing w:line="256" w:lineRule="auto"/>
        <w:ind w:left="212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A1589">
        <w:rPr>
          <w:rFonts w:ascii="Times New Roman" w:eastAsia="Times New Roman" w:hAnsi="Times New Roman" w:cs="Times New Roman"/>
          <w:bCs/>
          <w:lang w:eastAsia="pl-PL"/>
        </w:rPr>
        <w:t>Oferenci postępowania o udzielenie zamówieni publicznego ZP.271.</w:t>
      </w:r>
      <w:r w:rsidR="00CA095D">
        <w:rPr>
          <w:rFonts w:ascii="Times New Roman" w:eastAsia="Times New Roman" w:hAnsi="Times New Roman" w:cs="Times New Roman"/>
          <w:bCs/>
          <w:lang w:eastAsia="pl-PL"/>
        </w:rPr>
        <w:t>1</w:t>
      </w:r>
      <w:r w:rsidRPr="007A1589">
        <w:rPr>
          <w:rFonts w:ascii="Times New Roman" w:eastAsia="Times New Roman" w:hAnsi="Times New Roman" w:cs="Times New Roman"/>
          <w:bCs/>
          <w:lang w:eastAsia="pl-PL"/>
        </w:rPr>
        <w:t>.202</w:t>
      </w:r>
      <w:r w:rsidR="00CA095D">
        <w:rPr>
          <w:rFonts w:ascii="Times New Roman" w:eastAsia="Times New Roman" w:hAnsi="Times New Roman" w:cs="Times New Roman"/>
          <w:bCs/>
          <w:lang w:eastAsia="pl-PL"/>
        </w:rPr>
        <w:t>2</w:t>
      </w:r>
    </w:p>
    <w:p w14:paraId="445C9702" w14:textId="77777777" w:rsidR="00CA095D" w:rsidRPr="00CA095D" w:rsidRDefault="00CA095D" w:rsidP="00CA095D">
      <w:pPr>
        <w:spacing w:line="256" w:lineRule="auto"/>
        <w:ind w:left="212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CEDE5B" w14:textId="6FF8FC0E" w:rsidR="00CA095D" w:rsidRPr="00CA095D" w:rsidRDefault="00CA095D" w:rsidP="00CA095D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 w:rsidRPr="00CA095D">
        <w:rPr>
          <w:rFonts w:ascii="Times New Roman" w:eastAsia="Times New Roman" w:hAnsi="Times New Roman" w:cs="Times New Roman"/>
          <w:lang w:eastAsia="pl-PL"/>
        </w:rPr>
        <w:t xml:space="preserve">ZP.271.1.2022 </w:t>
      </w:r>
      <w:r w:rsidRPr="00CA095D">
        <w:rPr>
          <w:rFonts w:ascii="Times New Roman" w:eastAsia="Times New Roman" w:hAnsi="Times New Roman" w:cs="Times New Roman"/>
          <w:lang w:eastAsia="pl-PL"/>
        </w:rPr>
        <w:t>Budowa drogi gminnej nr 004422F - ul. Dworcowej wraz z budową skrzyżowania z drogą gminną nr 004424F - ul. Topolową w Pszczewie</w:t>
      </w:r>
    </w:p>
    <w:p w14:paraId="75470EC5" w14:textId="77777777" w:rsidR="000422D2" w:rsidRPr="000422D2" w:rsidRDefault="000422D2" w:rsidP="00CA095D">
      <w:pPr>
        <w:spacing w:after="120"/>
        <w:jc w:val="both"/>
        <w:rPr>
          <w:rFonts w:ascii="Times New Roman" w:hAnsi="Times New Roman" w:cs="Times New Roman"/>
          <w:bCs/>
        </w:rPr>
      </w:pPr>
    </w:p>
    <w:p w14:paraId="2BF3E0BB" w14:textId="77777777" w:rsidR="00756F76" w:rsidRPr="007A1589" w:rsidRDefault="00756F76" w:rsidP="00CA095D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A1589">
        <w:rPr>
          <w:rFonts w:ascii="Times New Roman" w:eastAsia="Times New Roman" w:hAnsi="Times New Roman" w:cs="Times New Roman"/>
          <w:b/>
          <w:u w:val="single"/>
          <w:lang w:eastAsia="pl-PL"/>
        </w:rPr>
        <w:t>INFORMACJA O WYBORZE OFERTY NAJKORZYSTNIEJSZEJ</w:t>
      </w:r>
    </w:p>
    <w:p w14:paraId="46013223" w14:textId="64B76420" w:rsidR="00756F76" w:rsidRPr="007A1589" w:rsidRDefault="00756F76" w:rsidP="00CA095D">
      <w:pPr>
        <w:spacing w:after="120" w:line="276" w:lineRule="auto"/>
        <w:ind w:firstLine="708"/>
        <w:jc w:val="both"/>
        <w:rPr>
          <w:rFonts w:ascii="Times New Roman" w:hAnsi="Times New Roman" w:cs="Times New Roman"/>
        </w:rPr>
      </w:pPr>
      <w:r w:rsidRPr="007A1589">
        <w:rPr>
          <w:rFonts w:ascii="Times New Roman" w:eastAsia="Times New Roman" w:hAnsi="Times New Roman" w:cs="Times New Roman"/>
          <w:lang w:eastAsia="pl-PL"/>
        </w:rPr>
        <w:t xml:space="preserve">Działając na podstawie </w:t>
      </w:r>
      <w:r w:rsidRPr="007A1589">
        <w:rPr>
          <w:rFonts w:ascii="Times New Roman" w:eastAsia="Times New Roman" w:hAnsi="Times New Roman" w:cs="Times New Roman"/>
          <w:color w:val="000000"/>
          <w:lang w:eastAsia="pl-PL"/>
        </w:rPr>
        <w:t xml:space="preserve">art. 253 ust. </w:t>
      </w:r>
      <w:r w:rsidR="00B03A88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A158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A1589">
        <w:rPr>
          <w:rFonts w:ascii="Times New Roman" w:eastAsia="Times New Roman" w:hAnsi="Times New Roman" w:cs="Times New Roman"/>
          <w:lang w:eastAsia="pl-PL"/>
        </w:rPr>
        <w:t xml:space="preserve">ustawy z dnia 11 września 2019 r. Prawo zamówień publicznych </w:t>
      </w:r>
      <w:r w:rsidRPr="007A1589">
        <w:rPr>
          <w:rFonts w:ascii="Times New Roman" w:hAnsi="Times New Roman" w:cs="Times New Roman"/>
        </w:rPr>
        <w:t>(</w:t>
      </w:r>
      <w:proofErr w:type="spellStart"/>
      <w:r w:rsidRPr="007A1589">
        <w:rPr>
          <w:rFonts w:ascii="Times New Roman" w:hAnsi="Times New Roman" w:cs="Times New Roman"/>
        </w:rPr>
        <w:t>t.j</w:t>
      </w:r>
      <w:proofErr w:type="spellEnd"/>
      <w:r w:rsidRPr="007A1589">
        <w:rPr>
          <w:rFonts w:ascii="Times New Roman" w:hAnsi="Times New Roman" w:cs="Times New Roman"/>
        </w:rPr>
        <w:t xml:space="preserve">. Dz. U. z 2021 r. poz. 1129 ze zm.) </w:t>
      </w:r>
      <w:r w:rsidR="007A1589" w:rsidRPr="007A1589">
        <w:rPr>
          <w:rFonts w:ascii="Times New Roman" w:hAnsi="Times New Roman" w:cs="Times New Roman"/>
        </w:rPr>
        <w:t xml:space="preserve">zwanej dalej ustawą </w:t>
      </w:r>
      <w:proofErr w:type="spellStart"/>
      <w:r w:rsidR="007A1589" w:rsidRPr="007A1589">
        <w:rPr>
          <w:rFonts w:ascii="Times New Roman" w:hAnsi="Times New Roman" w:cs="Times New Roman"/>
        </w:rPr>
        <w:t>Pzp</w:t>
      </w:r>
      <w:proofErr w:type="spellEnd"/>
      <w:r w:rsidR="007A1589" w:rsidRPr="007A1589">
        <w:rPr>
          <w:rFonts w:ascii="Times New Roman" w:hAnsi="Times New Roman" w:cs="Times New Roman"/>
        </w:rPr>
        <w:t xml:space="preserve">, </w:t>
      </w:r>
      <w:r w:rsidRPr="007A1589">
        <w:rPr>
          <w:rFonts w:ascii="Times New Roman" w:eastAsia="Times New Roman" w:hAnsi="Times New Roman" w:cs="Times New Roman"/>
          <w:lang w:eastAsia="pl-PL"/>
        </w:rPr>
        <w:t xml:space="preserve">zamawiający Gmina Pszczew informuje, że w  postępowaniu o udzielenie zamówienia </w:t>
      </w:r>
      <w:r w:rsidRPr="007A1589">
        <w:rPr>
          <w:rFonts w:ascii="Times New Roman" w:eastAsia="Times New Roman" w:hAnsi="Times New Roman" w:cs="Times New Roman"/>
          <w:bCs/>
          <w:lang w:eastAsia="pl-PL"/>
        </w:rPr>
        <w:t>tryb podstawowy</w:t>
      </w:r>
      <w:r w:rsidRPr="007A158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1589">
        <w:rPr>
          <w:rFonts w:ascii="Times New Roman" w:eastAsia="Times New Roman" w:hAnsi="Times New Roman" w:cs="Times New Roman"/>
          <w:bCs/>
          <w:lang w:eastAsia="pl-PL"/>
        </w:rPr>
        <w:t>bez negocjacji</w:t>
      </w:r>
      <w:r w:rsidRPr="007A158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1589">
        <w:rPr>
          <w:rFonts w:ascii="Times New Roman" w:eastAsia="Times New Roman" w:hAnsi="Times New Roman" w:cs="Times New Roman"/>
          <w:lang w:eastAsia="pl-PL"/>
        </w:rPr>
        <w:t>na wykonanie robót budowlanych pn.</w:t>
      </w:r>
    </w:p>
    <w:p w14:paraId="2DF72591" w14:textId="4F9DE124" w:rsidR="00756F76" w:rsidRPr="007A1589" w:rsidRDefault="00CA095D" w:rsidP="00756F76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A095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Budowa drogi gminnej nr 004422F - ul. Dworcowej wraz z budową skrzyżowania z drogą gminną nr 004424F - ul. Topolową w Pszczewie</w:t>
      </w:r>
    </w:p>
    <w:p w14:paraId="3F3DFA61" w14:textId="1624CC7C" w:rsidR="00200992" w:rsidRPr="007A1589" w:rsidRDefault="00200992" w:rsidP="00200992">
      <w:pPr>
        <w:pStyle w:val="NormalnyWeb"/>
        <w:jc w:val="both"/>
        <w:rPr>
          <w:color w:val="000000"/>
          <w:sz w:val="22"/>
          <w:szCs w:val="22"/>
        </w:rPr>
      </w:pPr>
      <w:r w:rsidRPr="007A1589">
        <w:rPr>
          <w:color w:val="000000"/>
          <w:sz w:val="22"/>
          <w:szCs w:val="22"/>
        </w:rPr>
        <w:t xml:space="preserve">Wybrano ofertę </w:t>
      </w:r>
      <w:r w:rsidR="000B70DE" w:rsidRPr="000B70DE">
        <w:rPr>
          <w:sz w:val="22"/>
          <w:szCs w:val="22"/>
        </w:rPr>
        <w:t xml:space="preserve">RENOMEX Sp. z o.o. Sp. J., ul. </w:t>
      </w:r>
      <w:proofErr w:type="spellStart"/>
      <w:r w:rsidR="000B70DE" w:rsidRPr="000B70DE">
        <w:rPr>
          <w:sz w:val="22"/>
          <w:szCs w:val="22"/>
        </w:rPr>
        <w:t>Młynkowska</w:t>
      </w:r>
      <w:proofErr w:type="spellEnd"/>
      <w:r w:rsidR="000B70DE" w:rsidRPr="000B70DE">
        <w:rPr>
          <w:sz w:val="22"/>
          <w:szCs w:val="22"/>
        </w:rPr>
        <w:t xml:space="preserve"> 1C, 64-550 Duszniki,  NIP 7773236524</w:t>
      </w:r>
      <w:r w:rsidRPr="007A1589">
        <w:rPr>
          <w:color w:val="000000"/>
          <w:sz w:val="22"/>
          <w:szCs w:val="22"/>
        </w:rPr>
        <w:t>, która na podstawie kryterium oceny ofert uzyskała największą liczbę punktów tj. 100,00 , a tym samym została uznana za ofertę najkorzystniejszą.</w:t>
      </w:r>
    </w:p>
    <w:p w14:paraId="3D39D656" w14:textId="38DADED8" w:rsidR="00756F76" w:rsidRPr="007A1589" w:rsidRDefault="00200992" w:rsidP="00200992">
      <w:pPr>
        <w:pStyle w:val="NormalnyWeb"/>
        <w:jc w:val="center"/>
        <w:rPr>
          <w:color w:val="000000"/>
          <w:sz w:val="22"/>
          <w:szCs w:val="22"/>
        </w:rPr>
      </w:pPr>
      <w:r w:rsidRPr="007A1589">
        <w:rPr>
          <w:color w:val="000000"/>
          <w:sz w:val="22"/>
          <w:szCs w:val="22"/>
        </w:rPr>
        <w:t>Streszczenie oceny i porównania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1554"/>
      </w:tblGrid>
      <w:tr w:rsidR="00756F76" w:rsidRPr="007A1589" w14:paraId="5E27ADA1" w14:textId="77777777" w:rsidTr="001B2D0D">
        <w:tc>
          <w:tcPr>
            <w:tcW w:w="3256" w:type="dxa"/>
          </w:tcPr>
          <w:p w14:paraId="6EE08678" w14:textId="77777777" w:rsidR="00756F76" w:rsidRPr="007A1589" w:rsidRDefault="00756F76" w:rsidP="001B2D0D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 xml:space="preserve">Nazwa oferenta </w:t>
            </w:r>
          </w:p>
        </w:tc>
        <w:tc>
          <w:tcPr>
            <w:tcW w:w="2126" w:type="dxa"/>
          </w:tcPr>
          <w:p w14:paraId="369392A5" w14:textId="77777777" w:rsidR="00756F76" w:rsidRPr="007A1589" w:rsidRDefault="00756F76" w:rsidP="001B2D0D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 xml:space="preserve">Cena oferty brutto w zł/ </w:t>
            </w:r>
            <w:r w:rsidRPr="007A1589">
              <w:rPr>
                <w:rFonts w:ascii="Times New Roman" w:hAnsi="Times New Roman" w:cs="Times New Roman"/>
                <w:i/>
                <w:iCs/>
              </w:rPr>
              <w:t>Liczba punktów w kryterium cena</w:t>
            </w:r>
          </w:p>
        </w:tc>
        <w:tc>
          <w:tcPr>
            <w:tcW w:w="2126" w:type="dxa"/>
          </w:tcPr>
          <w:p w14:paraId="566D90E4" w14:textId="77777777" w:rsidR="00756F76" w:rsidRPr="007A1589" w:rsidRDefault="00756F76" w:rsidP="001B2D0D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>Okres gwarancji jakości i rękojmi za wady w miesiącach/</w:t>
            </w:r>
          </w:p>
          <w:p w14:paraId="445C6992" w14:textId="77777777" w:rsidR="00756F76" w:rsidRPr="007A1589" w:rsidRDefault="00756F76" w:rsidP="001B2D0D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  <w:i/>
                <w:iCs/>
              </w:rPr>
              <w:t>Liczba punktów w kryterium gwarancja</w:t>
            </w:r>
          </w:p>
        </w:tc>
        <w:tc>
          <w:tcPr>
            <w:tcW w:w="1554" w:type="dxa"/>
          </w:tcPr>
          <w:p w14:paraId="284AF1B6" w14:textId="77777777" w:rsidR="00756F76" w:rsidRPr="007A1589" w:rsidRDefault="00756F76" w:rsidP="001B2D0D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>Łączna liczba punktów</w:t>
            </w:r>
          </w:p>
        </w:tc>
      </w:tr>
      <w:tr w:rsidR="00200992" w:rsidRPr="007A1589" w14:paraId="4664166E" w14:textId="77777777" w:rsidTr="001B2D0D">
        <w:tc>
          <w:tcPr>
            <w:tcW w:w="3256" w:type="dxa"/>
          </w:tcPr>
          <w:p w14:paraId="473AAFAA" w14:textId="606F048E" w:rsidR="000B70DE" w:rsidRPr="000B70DE" w:rsidRDefault="000B70DE" w:rsidP="000B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70DE">
              <w:rPr>
                <w:rFonts w:ascii="Times New Roman" w:hAnsi="Times New Roman" w:cs="Times New Roman"/>
              </w:rPr>
              <w:t>Infrakom</w:t>
            </w:r>
            <w:proofErr w:type="spellEnd"/>
            <w:r w:rsidRPr="000B70DE">
              <w:rPr>
                <w:rFonts w:ascii="Times New Roman" w:hAnsi="Times New Roman" w:cs="Times New Roman"/>
              </w:rPr>
              <w:t xml:space="preserve"> Kościan </w:t>
            </w:r>
            <w:proofErr w:type="spellStart"/>
            <w:r w:rsidRPr="000B70DE">
              <w:rPr>
                <w:rFonts w:ascii="Times New Roman" w:hAnsi="Times New Roman" w:cs="Times New Roman"/>
              </w:rPr>
              <w:t>Sp</w:t>
            </w:r>
            <w:proofErr w:type="spellEnd"/>
            <w:r w:rsidRPr="000B70DE">
              <w:rPr>
                <w:rFonts w:ascii="Times New Roman" w:hAnsi="Times New Roman" w:cs="Times New Roman"/>
              </w:rPr>
              <w:t xml:space="preserve"> z o.o. Sp. komandytowo-akcyjna ul. Feliksa Nowowiejskiego 4, </w:t>
            </w:r>
          </w:p>
          <w:p w14:paraId="333CE383" w14:textId="3171EE77" w:rsidR="00200992" w:rsidRPr="007A1589" w:rsidRDefault="000B70DE" w:rsidP="000B70DE">
            <w:pPr>
              <w:rPr>
                <w:rFonts w:ascii="Times New Roman" w:hAnsi="Times New Roman" w:cs="Times New Roman"/>
              </w:rPr>
            </w:pPr>
            <w:r w:rsidRPr="000B70DE">
              <w:rPr>
                <w:rFonts w:ascii="Times New Roman" w:hAnsi="Times New Roman" w:cs="Times New Roman"/>
              </w:rPr>
              <w:t>64-000 Kościan,  NIP 6981838791</w:t>
            </w:r>
          </w:p>
        </w:tc>
        <w:tc>
          <w:tcPr>
            <w:tcW w:w="2126" w:type="dxa"/>
          </w:tcPr>
          <w:p w14:paraId="7703DC79" w14:textId="605B871B" w:rsidR="00200992" w:rsidRPr="007A1589" w:rsidRDefault="00DA6941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3 100 325,69 zł</w:t>
            </w:r>
          </w:p>
          <w:p w14:paraId="4216A80A" w14:textId="5B7B0A2A" w:rsidR="00D753A2" w:rsidRPr="00DA6941" w:rsidRDefault="00DA6941" w:rsidP="00200992">
            <w:pPr>
              <w:rPr>
                <w:rFonts w:ascii="Times New Roman" w:hAnsi="Times New Roman" w:cs="Times New Roman"/>
                <w:i/>
                <w:iCs/>
              </w:rPr>
            </w:pPr>
            <w:r w:rsidRPr="00DA6941">
              <w:rPr>
                <w:rFonts w:ascii="Times New Roman" w:hAnsi="Times New Roman" w:cs="Times New Roman"/>
                <w:i/>
                <w:iCs/>
              </w:rPr>
              <w:t>55,92</w:t>
            </w:r>
            <w:r w:rsidR="00D753A2" w:rsidRPr="00DA6941">
              <w:rPr>
                <w:rFonts w:ascii="Times New Roman" w:hAnsi="Times New Roman" w:cs="Times New Roman"/>
                <w:i/>
                <w:iCs/>
              </w:rPr>
              <w:t xml:space="preserve"> pkt</w:t>
            </w:r>
          </w:p>
        </w:tc>
        <w:tc>
          <w:tcPr>
            <w:tcW w:w="2126" w:type="dxa"/>
          </w:tcPr>
          <w:p w14:paraId="7A3959FA" w14:textId="77777777" w:rsidR="00200992" w:rsidRPr="007A1589" w:rsidRDefault="00200992" w:rsidP="00200992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>60 m-</w:t>
            </w:r>
            <w:proofErr w:type="spellStart"/>
            <w:r w:rsidRPr="007A1589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053DBD91" w14:textId="77777777" w:rsidR="00200992" w:rsidRPr="007A1589" w:rsidRDefault="00200992" w:rsidP="00200992">
            <w:pPr>
              <w:rPr>
                <w:rFonts w:ascii="Times New Roman" w:hAnsi="Times New Roman" w:cs="Times New Roman"/>
                <w:i/>
                <w:iCs/>
              </w:rPr>
            </w:pPr>
            <w:r w:rsidRPr="007A1589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2C9E0CF6" w14:textId="645EE9F6" w:rsidR="00200992" w:rsidRPr="007A1589" w:rsidRDefault="00DA6941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95,92 pkt</w:t>
            </w:r>
          </w:p>
        </w:tc>
      </w:tr>
      <w:tr w:rsidR="00200992" w:rsidRPr="007A1589" w14:paraId="35380752" w14:textId="77777777" w:rsidTr="001B2D0D">
        <w:tc>
          <w:tcPr>
            <w:tcW w:w="3256" w:type="dxa"/>
          </w:tcPr>
          <w:p w14:paraId="08BD445E" w14:textId="6575394F" w:rsidR="00200992" w:rsidRPr="007A1589" w:rsidRDefault="000B70DE" w:rsidP="00200992">
            <w:pPr>
              <w:rPr>
                <w:rFonts w:ascii="Times New Roman" w:hAnsi="Times New Roman" w:cs="Times New Roman"/>
              </w:rPr>
            </w:pPr>
            <w:r w:rsidRPr="000B70DE">
              <w:rPr>
                <w:rFonts w:ascii="Times New Roman" w:hAnsi="Times New Roman" w:cs="Times New Roman"/>
              </w:rPr>
              <w:t>2.</w:t>
            </w:r>
            <w:r w:rsidRPr="000B70DE">
              <w:rPr>
                <w:rFonts w:ascii="Times New Roman" w:hAnsi="Times New Roman" w:cs="Times New Roman"/>
              </w:rPr>
              <w:tab/>
              <w:t xml:space="preserve">RENOMEX Sp. z o.o. Sp. J., ul. </w:t>
            </w:r>
            <w:proofErr w:type="spellStart"/>
            <w:r w:rsidRPr="000B70DE">
              <w:rPr>
                <w:rFonts w:ascii="Times New Roman" w:hAnsi="Times New Roman" w:cs="Times New Roman"/>
              </w:rPr>
              <w:t>Młynkowska</w:t>
            </w:r>
            <w:proofErr w:type="spellEnd"/>
            <w:r w:rsidRPr="000B70DE">
              <w:rPr>
                <w:rFonts w:ascii="Times New Roman" w:hAnsi="Times New Roman" w:cs="Times New Roman"/>
              </w:rPr>
              <w:t xml:space="preserve"> 1C, 64-550 Duszniki,  NIP 7773236524</w:t>
            </w:r>
          </w:p>
        </w:tc>
        <w:tc>
          <w:tcPr>
            <w:tcW w:w="2126" w:type="dxa"/>
          </w:tcPr>
          <w:p w14:paraId="50C30C5E" w14:textId="70664EF6" w:rsidR="00200992" w:rsidRPr="007A1589" w:rsidRDefault="00DA6941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2 889 270,00 zł</w:t>
            </w:r>
          </w:p>
          <w:p w14:paraId="43A37C5B" w14:textId="5183A527" w:rsidR="00D753A2" w:rsidRPr="007A1589" w:rsidRDefault="00D753A2" w:rsidP="00200992">
            <w:pPr>
              <w:rPr>
                <w:rFonts w:ascii="Times New Roman" w:hAnsi="Times New Roman" w:cs="Times New Roman"/>
                <w:i/>
                <w:iCs/>
              </w:rPr>
            </w:pPr>
            <w:r w:rsidRPr="007A1589">
              <w:rPr>
                <w:rFonts w:ascii="Times New Roman" w:hAnsi="Times New Roman" w:cs="Times New Roman"/>
                <w:i/>
                <w:iCs/>
              </w:rPr>
              <w:t>60,00 pkt</w:t>
            </w:r>
          </w:p>
        </w:tc>
        <w:tc>
          <w:tcPr>
            <w:tcW w:w="2126" w:type="dxa"/>
          </w:tcPr>
          <w:p w14:paraId="71E67CD5" w14:textId="77777777" w:rsidR="00200992" w:rsidRPr="007A1589" w:rsidRDefault="00200992" w:rsidP="00200992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>60 m-</w:t>
            </w:r>
            <w:proofErr w:type="spellStart"/>
            <w:r w:rsidRPr="007A1589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324FE60D" w14:textId="77777777" w:rsidR="00200992" w:rsidRPr="007A1589" w:rsidRDefault="00200992" w:rsidP="00200992">
            <w:pPr>
              <w:rPr>
                <w:rFonts w:ascii="Times New Roman" w:hAnsi="Times New Roman" w:cs="Times New Roman"/>
                <w:i/>
                <w:iCs/>
              </w:rPr>
            </w:pPr>
            <w:r w:rsidRPr="007A1589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3E393F23" w14:textId="271E25D1" w:rsidR="00200992" w:rsidRPr="007A1589" w:rsidRDefault="00D753A2" w:rsidP="00200992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>100,00 pkt</w:t>
            </w:r>
          </w:p>
        </w:tc>
      </w:tr>
      <w:tr w:rsidR="00200992" w:rsidRPr="007A1589" w14:paraId="0BC5AEFC" w14:textId="77777777" w:rsidTr="001B2D0D">
        <w:tc>
          <w:tcPr>
            <w:tcW w:w="3256" w:type="dxa"/>
          </w:tcPr>
          <w:p w14:paraId="417D93F4" w14:textId="5F6F8687" w:rsidR="00200992" w:rsidRPr="007A1589" w:rsidRDefault="00DA6941" w:rsidP="00200992">
            <w:pPr>
              <w:rPr>
                <w:rFonts w:ascii="Times New Roman" w:hAnsi="Times New Roman" w:cs="Times New Roman"/>
              </w:rPr>
            </w:pPr>
            <w:r w:rsidRPr="00DA6941">
              <w:rPr>
                <w:rFonts w:ascii="Times New Roman" w:hAnsi="Times New Roman" w:cs="Times New Roman"/>
              </w:rPr>
              <w:t>3.</w:t>
            </w:r>
            <w:r w:rsidRPr="00DA6941">
              <w:rPr>
                <w:rFonts w:ascii="Times New Roman" w:hAnsi="Times New Roman" w:cs="Times New Roman"/>
              </w:rPr>
              <w:tab/>
              <w:t>BRUBET Ryszard Winnicki ul. Łąkowa 2, 66-300 Międzyrzec</w:t>
            </w:r>
            <w:r w:rsidR="00200992" w:rsidRPr="007A1589">
              <w:rPr>
                <w:rFonts w:ascii="Times New Roman" w:hAnsi="Times New Roman" w:cs="Times New Roman"/>
              </w:rPr>
              <w:t xml:space="preserve">z NIP </w:t>
            </w:r>
            <w:r w:rsidRPr="00DA6941">
              <w:rPr>
                <w:rFonts w:ascii="Times New Roman" w:hAnsi="Times New Roman" w:cs="Times New Roman"/>
              </w:rPr>
              <w:t>5960002070</w:t>
            </w:r>
          </w:p>
        </w:tc>
        <w:tc>
          <w:tcPr>
            <w:tcW w:w="2126" w:type="dxa"/>
          </w:tcPr>
          <w:p w14:paraId="193B17E8" w14:textId="589AD773" w:rsidR="00200992" w:rsidRPr="007A1589" w:rsidRDefault="00DA6941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2 935 544,40 zł</w:t>
            </w:r>
          </w:p>
          <w:p w14:paraId="20A34536" w14:textId="009024E0" w:rsidR="00D753A2" w:rsidRPr="00CA095D" w:rsidRDefault="00DA6941" w:rsidP="00200992">
            <w:pPr>
              <w:rPr>
                <w:rFonts w:ascii="Times New Roman" w:hAnsi="Times New Roman" w:cs="Times New Roman"/>
                <w:i/>
                <w:iCs/>
              </w:rPr>
            </w:pPr>
            <w:r w:rsidRPr="00CA095D">
              <w:rPr>
                <w:rFonts w:ascii="Times New Roman" w:hAnsi="Times New Roman" w:cs="Times New Roman"/>
                <w:i/>
                <w:iCs/>
              </w:rPr>
              <w:t xml:space="preserve">59,05 </w:t>
            </w:r>
            <w:r w:rsidR="00D753A2" w:rsidRPr="00CA095D">
              <w:rPr>
                <w:rFonts w:ascii="Times New Roman" w:hAnsi="Times New Roman" w:cs="Times New Roman"/>
                <w:i/>
                <w:iCs/>
              </w:rPr>
              <w:t>pkt</w:t>
            </w:r>
          </w:p>
        </w:tc>
        <w:tc>
          <w:tcPr>
            <w:tcW w:w="2126" w:type="dxa"/>
          </w:tcPr>
          <w:p w14:paraId="32A2E490" w14:textId="77777777" w:rsidR="00200992" w:rsidRPr="007A1589" w:rsidRDefault="00200992" w:rsidP="00200992">
            <w:pPr>
              <w:rPr>
                <w:rFonts w:ascii="Times New Roman" w:hAnsi="Times New Roman" w:cs="Times New Roman"/>
              </w:rPr>
            </w:pPr>
            <w:r w:rsidRPr="007A1589">
              <w:rPr>
                <w:rFonts w:ascii="Times New Roman" w:hAnsi="Times New Roman" w:cs="Times New Roman"/>
              </w:rPr>
              <w:t>60 m-</w:t>
            </w:r>
            <w:proofErr w:type="spellStart"/>
            <w:r w:rsidRPr="007A1589">
              <w:rPr>
                <w:rFonts w:ascii="Times New Roman" w:hAnsi="Times New Roman" w:cs="Times New Roman"/>
              </w:rPr>
              <w:t>cy</w:t>
            </w:r>
            <w:proofErr w:type="spellEnd"/>
          </w:p>
          <w:p w14:paraId="2E2727C7" w14:textId="77777777" w:rsidR="00200992" w:rsidRPr="007A1589" w:rsidRDefault="00200992" w:rsidP="00200992">
            <w:pPr>
              <w:rPr>
                <w:rFonts w:ascii="Times New Roman" w:hAnsi="Times New Roman" w:cs="Times New Roman"/>
                <w:i/>
                <w:iCs/>
              </w:rPr>
            </w:pPr>
            <w:r w:rsidRPr="007A1589">
              <w:rPr>
                <w:rFonts w:ascii="Times New Roman" w:hAnsi="Times New Roman" w:cs="Times New Roman"/>
                <w:i/>
                <w:iCs/>
              </w:rPr>
              <w:t>40 pkt</w:t>
            </w:r>
          </w:p>
        </w:tc>
        <w:tc>
          <w:tcPr>
            <w:tcW w:w="1554" w:type="dxa"/>
          </w:tcPr>
          <w:p w14:paraId="2F2DD15D" w14:textId="6AF8DB8D" w:rsidR="00200992" w:rsidRPr="007A1589" w:rsidRDefault="00DA6941" w:rsidP="0020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99,05</w:t>
            </w:r>
            <w:r w:rsidR="00D753A2" w:rsidRPr="007A1589">
              <w:rPr>
                <w:rFonts w:ascii="Times New Roman" w:hAnsi="Times New Roman" w:cs="Times New Roman"/>
              </w:rPr>
              <w:t xml:space="preserve"> pkt</w:t>
            </w:r>
          </w:p>
        </w:tc>
      </w:tr>
    </w:tbl>
    <w:p w14:paraId="0385454D" w14:textId="77777777" w:rsidR="00DA6941" w:rsidRDefault="00DA6941" w:rsidP="007A1589">
      <w:pPr>
        <w:jc w:val="both"/>
        <w:rPr>
          <w:rFonts w:ascii="Times New Roman" w:hAnsi="Times New Roman" w:cs="Times New Roman"/>
        </w:rPr>
      </w:pPr>
    </w:p>
    <w:p w14:paraId="25BFC5EB" w14:textId="77777777" w:rsidR="00B03A88" w:rsidRDefault="00B03A88" w:rsidP="00CA095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rFonts w:ascii="Times New Roman" w:hAnsi="Times New Roman" w:cs="Times New Roman"/>
        </w:rPr>
      </w:pPr>
    </w:p>
    <w:p w14:paraId="0D0ACAFA" w14:textId="6A890633" w:rsidR="00E90656" w:rsidRDefault="00CA095D" w:rsidP="00CA095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69E4971F" w14:textId="1B992753" w:rsidR="00CA095D" w:rsidRPr="007A1589" w:rsidRDefault="00CA095D" w:rsidP="00CA095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CA095D" w:rsidRPr="007A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76"/>
    <w:rsid w:val="000422D2"/>
    <w:rsid w:val="000B70DE"/>
    <w:rsid w:val="001C1FD2"/>
    <w:rsid w:val="00200992"/>
    <w:rsid w:val="002A071F"/>
    <w:rsid w:val="004539D4"/>
    <w:rsid w:val="005F136B"/>
    <w:rsid w:val="00756F76"/>
    <w:rsid w:val="007A1589"/>
    <w:rsid w:val="008630DE"/>
    <w:rsid w:val="00A30403"/>
    <w:rsid w:val="00AA60B1"/>
    <w:rsid w:val="00AD526D"/>
    <w:rsid w:val="00B03A88"/>
    <w:rsid w:val="00CA095D"/>
    <w:rsid w:val="00CD0F88"/>
    <w:rsid w:val="00D753A2"/>
    <w:rsid w:val="00DA6941"/>
    <w:rsid w:val="00E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3348"/>
  <w15:chartTrackingRefBased/>
  <w15:docId w15:val="{FA2F7D49-F2BA-45E8-A032-6C3EEB7C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F7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0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2022-03-11T12:29:00Z</dcterms:created>
  <dcterms:modified xsi:type="dcterms:W3CDTF">2022-03-11T12:29:00Z</dcterms:modified>
</cp:coreProperties>
</file>