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DF4" w14:textId="1ABA771F" w:rsidR="00B665E1" w:rsidRPr="00B665E1" w:rsidRDefault="00B665E1" w:rsidP="00340759">
      <w:pPr>
        <w:ind w:left="5664" w:firstLine="708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Pszczew, dnia </w:t>
      </w:r>
      <w:r w:rsidR="00D3308B">
        <w:rPr>
          <w:rFonts w:ascii="Times New Roman" w:hAnsi="Times New Roman" w:cs="Times New Roman"/>
        </w:rPr>
        <w:t>15.03</w:t>
      </w:r>
      <w:r w:rsidRPr="00B665E1">
        <w:rPr>
          <w:rFonts w:ascii="Times New Roman" w:hAnsi="Times New Roman" w:cs="Times New Roman"/>
        </w:rPr>
        <w:t>.2024</w:t>
      </w:r>
    </w:p>
    <w:p w14:paraId="61306464" w14:textId="77777777" w:rsidR="00B665E1" w:rsidRDefault="00B665E1" w:rsidP="00B665E1">
      <w:pPr>
        <w:jc w:val="both"/>
        <w:rPr>
          <w:rFonts w:ascii="Times New Roman" w:hAnsi="Times New Roman" w:cs="Times New Roman"/>
        </w:rPr>
      </w:pPr>
    </w:p>
    <w:p w14:paraId="6417C194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7E6A25CD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49391DE9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5F64CD9D" w14:textId="77777777" w:rsidR="00340759" w:rsidRPr="00CA0C47" w:rsidRDefault="00340759" w:rsidP="00340759">
      <w:pPr>
        <w:rPr>
          <w:rFonts w:ascii="Times New Roman" w:hAnsi="Times New Roman" w:cs="Times New Roman"/>
        </w:rPr>
      </w:pPr>
    </w:p>
    <w:p w14:paraId="244C49E9" w14:textId="77777777" w:rsidR="00D3308B" w:rsidRPr="00D3308B" w:rsidRDefault="00D3308B" w:rsidP="00D33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8B">
        <w:rPr>
          <w:rFonts w:ascii="Times New Roman" w:hAnsi="Times New Roman" w:cs="Times New Roman"/>
          <w:b/>
          <w:bCs/>
          <w:sz w:val="24"/>
          <w:szCs w:val="24"/>
        </w:rPr>
        <w:t>Informacja o wyborze oferty najkorzystniejszej</w:t>
      </w:r>
    </w:p>
    <w:p w14:paraId="1DBC2BAA" w14:textId="77777777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</w:p>
    <w:p w14:paraId="56E3DF30" w14:textId="08C48ACD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>Dotyczy: postępowania o udzielenie zamówienia publicznego  prowadzonego w trybie podstawowym bez negocjacji na roboty budowlane ZP.271.1.202</w:t>
      </w:r>
      <w:r>
        <w:rPr>
          <w:rFonts w:ascii="Times New Roman" w:hAnsi="Times New Roman" w:cs="Times New Roman"/>
        </w:rPr>
        <w:t>4</w:t>
      </w:r>
      <w:r w:rsidRPr="00D3308B">
        <w:rPr>
          <w:rFonts w:ascii="Times New Roman" w:hAnsi="Times New Roman" w:cs="Times New Roman"/>
        </w:rPr>
        <w:t xml:space="preserve"> pn.: „Rozbudowa i przebudowa budynku świetlicy wiejskiej w Silnej, gmina Pszczew”</w:t>
      </w:r>
    </w:p>
    <w:p w14:paraId="7EF62ABF" w14:textId="77777777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</w:p>
    <w:p w14:paraId="44D2DA52" w14:textId="72ED2980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Działając na podstawie art. 253 ust. </w:t>
      </w:r>
      <w:r w:rsidR="00714D1E">
        <w:rPr>
          <w:rFonts w:ascii="Times New Roman" w:hAnsi="Times New Roman" w:cs="Times New Roman"/>
        </w:rPr>
        <w:t>2</w:t>
      </w:r>
      <w:r w:rsidRPr="00D3308B">
        <w:rPr>
          <w:rFonts w:ascii="Times New Roman" w:hAnsi="Times New Roman" w:cs="Times New Roman"/>
        </w:rPr>
        <w:t xml:space="preserve"> ustawy z dnia 11 września 2019 r. Prawo zamówień publicznych (</w:t>
      </w:r>
      <w:r w:rsidR="00501911" w:rsidRPr="00501911">
        <w:rPr>
          <w:rFonts w:ascii="Times New Roman" w:hAnsi="Times New Roman" w:cs="Times New Roman"/>
        </w:rPr>
        <w:t xml:space="preserve">Dz.U. z 2023r., poz. 1605, </w:t>
      </w:r>
      <w:proofErr w:type="spellStart"/>
      <w:r w:rsidR="00501911" w:rsidRPr="00501911">
        <w:rPr>
          <w:rFonts w:ascii="Times New Roman" w:hAnsi="Times New Roman" w:cs="Times New Roman"/>
        </w:rPr>
        <w:t>t.j</w:t>
      </w:r>
      <w:proofErr w:type="spellEnd"/>
      <w:r w:rsidR="00501911" w:rsidRPr="00501911">
        <w:rPr>
          <w:rFonts w:ascii="Times New Roman" w:hAnsi="Times New Roman" w:cs="Times New Roman"/>
        </w:rPr>
        <w:t>. ze zm</w:t>
      </w:r>
      <w:r w:rsidRPr="00D3308B">
        <w:rPr>
          <w:rFonts w:ascii="Times New Roman" w:hAnsi="Times New Roman" w:cs="Times New Roman"/>
        </w:rPr>
        <w:t>.) zamawiający Gmina Pszczew informuje, że w postępowaniu o udzielenie zamówienia tryb podstawowy bez negocjacji na roboty budowlane ZP.271.1.202</w:t>
      </w:r>
      <w:r>
        <w:rPr>
          <w:rFonts w:ascii="Times New Roman" w:hAnsi="Times New Roman" w:cs="Times New Roman"/>
        </w:rPr>
        <w:t>4</w:t>
      </w:r>
      <w:r w:rsidRPr="00D3308B">
        <w:rPr>
          <w:rFonts w:ascii="Times New Roman" w:hAnsi="Times New Roman" w:cs="Times New Roman"/>
        </w:rPr>
        <w:t xml:space="preserve"> pn.: „Rozbudowa i przebudowa budynku świetlicy wiejskiej w Silnej, gmina Pszczew”</w:t>
      </w:r>
    </w:p>
    <w:p w14:paraId="0E738A66" w14:textId="01911FBC" w:rsidR="00320BD9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jako najkorzystniejsza wybrano ofertę nr </w:t>
      </w:r>
      <w:r>
        <w:rPr>
          <w:rFonts w:ascii="Times New Roman" w:hAnsi="Times New Roman" w:cs="Times New Roman"/>
        </w:rPr>
        <w:t>5</w:t>
      </w:r>
      <w:r w:rsidRPr="00D3308B">
        <w:rPr>
          <w:rFonts w:ascii="Times New Roman" w:hAnsi="Times New Roman" w:cs="Times New Roman"/>
        </w:rPr>
        <w:t xml:space="preserve"> złożoną przez:</w:t>
      </w:r>
    </w:p>
    <w:p w14:paraId="0EA10BAA" w14:textId="50FA92B5" w:rsid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>FUBO Dagmara Napierała ul. Poznańska 89, Międzyrzecz , NIP 5951649081</w:t>
      </w:r>
    </w:p>
    <w:p w14:paraId="082E8BE9" w14:textId="01D641E6" w:rsidR="00320BD9" w:rsidRPr="00D3308B" w:rsidRDefault="00320BD9" w:rsidP="00D3308B">
      <w:pPr>
        <w:jc w:val="both"/>
        <w:rPr>
          <w:rFonts w:ascii="Times New Roman" w:hAnsi="Times New Roman" w:cs="Times New Roman"/>
        </w:rPr>
      </w:pPr>
      <w:r w:rsidRPr="00320BD9">
        <w:rPr>
          <w:rFonts w:ascii="Times New Roman" w:hAnsi="Times New Roman" w:cs="Times New Roman"/>
        </w:rPr>
        <w:t>Cena brutto: 287 820,00 zł,  okres gwarancji jakości i rękojmi za wady: 60 miesięcy,</w:t>
      </w:r>
    </w:p>
    <w:p w14:paraId="53494196" w14:textId="77777777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Wybrano ofertę, która spełnia warunki postępowania o udzielenia zamówienia publicznego  i na podstawie kryterium oceny ofert, uzyskała największą liczbę punktów tj. 100,00 a tym samym została uznana za ofertę najkorzystniejszą.  </w:t>
      </w:r>
    </w:p>
    <w:p w14:paraId="3C66069D" w14:textId="77777777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</w:p>
    <w:p w14:paraId="311876D3" w14:textId="77777777" w:rsidR="00D3308B" w:rsidRPr="00D3308B" w:rsidRDefault="00D3308B" w:rsidP="00D3308B">
      <w:pPr>
        <w:jc w:val="center"/>
        <w:rPr>
          <w:rFonts w:ascii="Times New Roman" w:hAnsi="Times New Roman" w:cs="Times New Roman"/>
          <w:b/>
          <w:bCs/>
        </w:rPr>
      </w:pPr>
      <w:r w:rsidRPr="00D3308B">
        <w:rPr>
          <w:rFonts w:ascii="Times New Roman" w:hAnsi="Times New Roman" w:cs="Times New Roman"/>
          <w:b/>
          <w:bCs/>
        </w:rPr>
        <w:t>Streszczenie oceny i porównania ofert</w:t>
      </w:r>
    </w:p>
    <w:p w14:paraId="12934290" w14:textId="77777777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</w:p>
    <w:p w14:paraId="7FF0BC56" w14:textId="63DEBD96" w:rsidR="00D3308B" w:rsidRPr="00B665E1" w:rsidRDefault="00D3308B" w:rsidP="00B665E1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W przedmiotowym postępowaniu złożonych zostało </w:t>
      </w:r>
      <w:r>
        <w:rPr>
          <w:rFonts w:ascii="Times New Roman" w:hAnsi="Times New Roman" w:cs="Times New Roman"/>
        </w:rPr>
        <w:t>9</w:t>
      </w:r>
      <w:r w:rsidRPr="00D3308B">
        <w:rPr>
          <w:rFonts w:ascii="Times New Roman" w:hAnsi="Times New Roman" w:cs="Times New Roman"/>
        </w:rPr>
        <w:t xml:space="preserve"> ofert:</w:t>
      </w:r>
    </w:p>
    <w:p w14:paraId="3240AD49" w14:textId="0C1D479B" w:rsidR="005B5502" w:rsidRDefault="00127F44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665E1">
        <w:rPr>
          <w:rFonts w:ascii="Times New Roman" w:hAnsi="Times New Roman" w:cs="Times New Roman"/>
        </w:rPr>
        <w:t>Alauctus</w:t>
      </w:r>
      <w:proofErr w:type="spellEnd"/>
      <w:r w:rsidRPr="00B665E1">
        <w:rPr>
          <w:rFonts w:ascii="Times New Roman" w:hAnsi="Times New Roman" w:cs="Times New Roman"/>
        </w:rPr>
        <w:t xml:space="preserve"> </w:t>
      </w:r>
      <w:proofErr w:type="spellStart"/>
      <w:r w:rsidRPr="00B665E1">
        <w:rPr>
          <w:rFonts w:ascii="Times New Roman" w:hAnsi="Times New Roman" w:cs="Times New Roman"/>
        </w:rPr>
        <w:t>Investments</w:t>
      </w:r>
      <w:proofErr w:type="spellEnd"/>
      <w:r w:rsidRPr="00B665E1">
        <w:rPr>
          <w:rFonts w:ascii="Times New Roman" w:hAnsi="Times New Roman" w:cs="Times New Roman"/>
        </w:rPr>
        <w:t xml:space="preserve"> </w:t>
      </w:r>
      <w:proofErr w:type="spellStart"/>
      <w:r w:rsidRPr="00B665E1">
        <w:rPr>
          <w:rFonts w:ascii="Times New Roman" w:hAnsi="Times New Roman" w:cs="Times New Roman"/>
        </w:rPr>
        <w:t>Sp</w:t>
      </w:r>
      <w:proofErr w:type="spellEnd"/>
      <w:r w:rsidRPr="00B665E1">
        <w:rPr>
          <w:rFonts w:ascii="Times New Roman" w:hAnsi="Times New Roman" w:cs="Times New Roman"/>
        </w:rPr>
        <w:t xml:space="preserve"> z o.o. ul. Wyspiań</w:t>
      </w:r>
      <w:r w:rsidR="00B665E1" w:rsidRPr="00B665E1">
        <w:rPr>
          <w:rFonts w:ascii="Times New Roman" w:hAnsi="Times New Roman" w:cs="Times New Roman"/>
        </w:rPr>
        <w:t>s</w:t>
      </w:r>
      <w:r w:rsidRPr="00B665E1">
        <w:rPr>
          <w:rFonts w:ascii="Times New Roman" w:hAnsi="Times New Roman" w:cs="Times New Roman"/>
        </w:rPr>
        <w:t xml:space="preserve">kiego 14/10, Poznań NIP 7792512066 </w:t>
      </w:r>
    </w:p>
    <w:p w14:paraId="0FC2EBB2" w14:textId="03A81FF5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>Cena brutto: 333 477,61 zł</w:t>
      </w:r>
      <w:r w:rsidRPr="00D3308B">
        <w:rPr>
          <w:rFonts w:ascii="Times New Roman" w:hAnsi="Times New Roman" w:cs="Times New Roman"/>
        </w:rPr>
        <w:tab/>
        <w:t>okres gwarancji jakości i rękojmi za wady: 60 miesięcy</w:t>
      </w:r>
    </w:p>
    <w:p w14:paraId="6C880867" w14:textId="79954F6C" w:rsidR="00127F44" w:rsidRPr="00B665E1" w:rsidRDefault="004E08A1" w:rsidP="00D33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punktów w kryterium cena</w:t>
      </w:r>
      <w:r w:rsidR="00127F44" w:rsidRPr="00B665E1">
        <w:rPr>
          <w:rFonts w:ascii="Times New Roman" w:hAnsi="Times New Roman" w:cs="Times New Roman"/>
        </w:rPr>
        <w:t xml:space="preserve">: </w:t>
      </w:r>
      <w:r w:rsidR="00B65B60">
        <w:rPr>
          <w:rFonts w:ascii="Times New Roman" w:hAnsi="Times New Roman" w:cs="Times New Roman"/>
        </w:rPr>
        <w:t>51,79</w:t>
      </w:r>
      <w:r w:rsidR="0033158E" w:rsidRPr="00B66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liczba punktów w kryterium </w:t>
      </w:r>
      <w:r w:rsidR="0033158E" w:rsidRPr="00B665E1">
        <w:rPr>
          <w:rFonts w:ascii="Times New Roman" w:hAnsi="Times New Roman" w:cs="Times New Roman"/>
        </w:rPr>
        <w:t xml:space="preserve">okres gwarancji jakości i rękojmi za wady: </w:t>
      </w:r>
      <w:r w:rsidR="00B65B60">
        <w:rPr>
          <w:rFonts w:ascii="Times New Roman" w:hAnsi="Times New Roman" w:cs="Times New Roman"/>
        </w:rPr>
        <w:t>40,00 łączna liczba punktów 91,79</w:t>
      </w:r>
    </w:p>
    <w:p w14:paraId="79E19C78" w14:textId="77777777" w:rsidR="00B665E1" w:rsidRPr="00B665E1" w:rsidRDefault="0033158E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Bartłomiej Agatowski „Grupa KABAS” Krzywań 15D, 7+-248 Dębnica Kaszubska</w:t>
      </w:r>
      <w:r w:rsidR="00B665E1" w:rsidRPr="00B665E1">
        <w:rPr>
          <w:rFonts w:ascii="Times New Roman" w:hAnsi="Times New Roman" w:cs="Times New Roman"/>
        </w:rPr>
        <w:t xml:space="preserve"> </w:t>
      </w:r>
    </w:p>
    <w:p w14:paraId="2EC24D99" w14:textId="5F812E7F" w:rsidR="0033158E" w:rsidRDefault="00B665E1" w:rsidP="00B665E1">
      <w:pPr>
        <w:pStyle w:val="Akapitzlist"/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NIP 8392664643</w:t>
      </w:r>
    </w:p>
    <w:p w14:paraId="4A3DA550" w14:textId="38937F2B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Cena brutto: 299 487,29 zł </w:t>
      </w:r>
      <w:r w:rsidRPr="00D3308B">
        <w:rPr>
          <w:rFonts w:ascii="Times New Roman" w:hAnsi="Times New Roman" w:cs="Times New Roman"/>
        </w:rPr>
        <w:tab/>
        <w:t>okres gwarancji jakości i rękojmi za wady: 60 miesięcy</w:t>
      </w:r>
    </w:p>
    <w:p w14:paraId="731343E6" w14:textId="52B819F5" w:rsidR="004E08A1" w:rsidRPr="00D3308B" w:rsidRDefault="004E08A1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>Liczba punktów w kryterium cena: 57,66</w:t>
      </w:r>
      <w:r w:rsidRPr="00D3308B">
        <w:rPr>
          <w:rFonts w:ascii="Times New Roman" w:hAnsi="Times New Roman" w:cs="Times New Roman"/>
        </w:rPr>
        <w:tab/>
        <w:t>liczba punktów w kryterium okres gwarancji jakości i rękojmi za wady: 40,00 łączna liczba punktów 97,66</w:t>
      </w:r>
    </w:p>
    <w:p w14:paraId="6AC752BA" w14:textId="39D00D72" w:rsidR="00D3308B" w:rsidRDefault="00173836" w:rsidP="00D330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665E1">
        <w:rPr>
          <w:rFonts w:ascii="Times New Roman" w:hAnsi="Times New Roman" w:cs="Times New Roman"/>
        </w:rPr>
        <w:t>Castle</w:t>
      </w:r>
      <w:proofErr w:type="spellEnd"/>
      <w:r w:rsidRPr="00B665E1">
        <w:rPr>
          <w:rFonts w:ascii="Times New Roman" w:hAnsi="Times New Roman" w:cs="Times New Roman"/>
        </w:rPr>
        <w:t xml:space="preserve"> Krzysztof Krawczyk ul. Zawiszy czarnego 7E/1, Zielona Góra</w:t>
      </w:r>
      <w:r w:rsidR="00B665E1" w:rsidRPr="00B665E1">
        <w:rPr>
          <w:rFonts w:ascii="Times New Roman" w:hAnsi="Times New Roman" w:cs="Times New Roman"/>
        </w:rPr>
        <w:t>, NIP 9291027332</w:t>
      </w:r>
    </w:p>
    <w:p w14:paraId="5E6D26B4" w14:textId="1EFE13C8" w:rsidR="00D3308B" w:rsidRPr="00D3308B" w:rsidRDefault="00D3308B" w:rsidP="00D3308B">
      <w:pPr>
        <w:ind w:left="360"/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Cena brutto:  309 026,18 zł </w:t>
      </w:r>
      <w:r w:rsidRPr="00D3308B">
        <w:rPr>
          <w:rFonts w:ascii="Times New Roman" w:hAnsi="Times New Roman" w:cs="Times New Roman"/>
        </w:rPr>
        <w:tab/>
        <w:t>okres gwarancji jakości i rękojmi za wady: 60 miesięcy</w:t>
      </w:r>
    </w:p>
    <w:p w14:paraId="161EC06F" w14:textId="16FC9590" w:rsidR="004E08A1" w:rsidRPr="00D3308B" w:rsidRDefault="004E08A1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lastRenderedPageBreak/>
        <w:t>Liczba punktów w kryterium cena: 55,88</w:t>
      </w:r>
      <w:r w:rsidRPr="00D3308B">
        <w:rPr>
          <w:rFonts w:ascii="Times New Roman" w:hAnsi="Times New Roman" w:cs="Times New Roman"/>
        </w:rPr>
        <w:tab/>
        <w:t>liczba punktów w kryterium okres gwarancji jakości i rękojmi za wady: 40,00 łączna liczba punktów 95,88</w:t>
      </w:r>
    </w:p>
    <w:p w14:paraId="6C52B541" w14:textId="5CB116BA" w:rsidR="00E34AA3" w:rsidRPr="00B665E1" w:rsidRDefault="00E34AA3" w:rsidP="004E0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665E1">
        <w:rPr>
          <w:rFonts w:ascii="Times New Roman" w:hAnsi="Times New Roman" w:cs="Times New Roman"/>
        </w:rPr>
        <w:t>Ergobud</w:t>
      </w:r>
      <w:proofErr w:type="spellEnd"/>
      <w:r w:rsidRPr="00B665E1">
        <w:rPr>
          <w:rFonts w:ascii="Times New Roman" w:hAnsi="Times New Roman" w:cs="Times New Roman"/>
        </w:rPr>
        <w:t xml:space="preserve"> Włodzimierz Fiszer ul. Szmaragdowa 17, Sieraków</w:t>
      </w:r>
      <w:r w:rsidR="00B665E1" w:rsidRPr="00B665E1">
        <w:rPr>
          <w:rFonts w:ascii="Times New Roman" w:hAnsi="Times New Roman" w:cs="Times New Roman"/>
        </w:rPr>
        <w:t>, NIP 5951422619</w:t>
      </w:r>
    </w:p>
    <w:p w14:paraId="0D1940E3" w14:textId="34D5C047" w:rsidR="00E34AA3" w:rsidRDefault="00E34AA3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 318 980,21 zł </w:t>
      </w:r>
      <w:r w:rsidRPr="00B665E1">
        <w:rPr>
          <w:rFonts w:ascii="Times New Roman" w:hAnsi="Times New Roman" w:cs="Times New Roman"/>
        </w:rPr>
        <w:tab/>
        <w:t>okres gwarancji jakości i rękojmi za wady: 72 miesiące</w:t>
      </w:r>
    </w:p>
    <w:p w14:paraId="2336358D" w14:textId="73027FCA" w:rsidR="004E08A1" w:rsidRPr="00B665E1" w:rsidRDefault="004E08A1" w:rsidP="00D3308B">
      <w:pPr>
        <w:rPr>
          <w:rFonts w:ascii="Times New Roman" w:hAnsi="Times New Roman" w:cs="Times New Roman"/>
        </w:rPr>
      </w:pPr>
      <w:bookmarkStart w:id="0" w:name="_Hlk161407169"/>
      <w:r w:rsidRPr="004E08A1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54,14</w:t>
      </w:r>
      <w:r w:rsidRPr="004E08A1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94,14</w:t>
      </w:r>
      <w:bookmarkEnd w:id="0"/>
    </w:p>
    <w:p w14:paraId="7EE6F25E" w14:textId="69BC913D" w:rsidR="00E34AA3" w:rsidRPr="00B665E1" w:rsidRDefault="00E34AA3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FUBO Dagmara Napierała ul. Poznańska 89, Międzyrzecz </w:t>
      </w:r>
      <w:r w:rsidR="00B665E1" w:rsidRPr="00B665E1">
        <w:rPr>
          <w:rFonts w:ascii="Times New Roman" w:hAnsi="Times New Roman" w:cs="Times New Roman"/>
        </w:rPr>
        <w:t>, NIP 5951649081</w:t>
      </w:r>
    </w:p>
    <w:p w14:paraId="3153C26D" w14:textId="26E45FEA" w:rsidR="00E34AA3" w:rsidRDefault="00E34AA3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Cena brutto: 287 820,00 zł,  okres gwarancji jakości i rękojmi za wady: 60 miesięcy</w:t>
      </w:r>
      <w:r w:rsidR="00B665E1" w:rsidRPr="00B665E1">
        <w:rPr>
          <w:rFonts w:ascii="Times New Roman" w:hAnsi="Times New Roman" w:cs="Times New Roman"/>
        </w:rPr>
        <w:t xml:space="preserve">, </w:t>
      </w:r>
    </w:p>
    <w:p w14:paraId="30CC219E" w14:textId="4CDDD1C9" w:rsidR="004E08A1" w:rsidRPr="00B665E1" w:rsidRDefault="00D3308B" w:rsidP="00B665E1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60,00</w:t>
      </w:r>
      <w:r w:rsidRPr="00D3308B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100,00</w:t>
      </w:r>
    </w:p>
    <w:p w14:paraId="690264B3" w14:textId="1555B7FC" w:rsidR="00E34AA3" w:rsidRPr="00B665E1" w:rsidRDefault="00BA20A8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Artur </w:t>
      </w:r>
      <w:proofErr w:type="spellStart"/>
      <w:r w:rsidRPr="00B665E1">
        <w:rPr>
          <w:rFonts w:ascii="Times New Roman" w:hAnsi="Times New Roman" w:cs="Times New Roman"/>
        </w:rPr>
        <w:t>Galastyan</w:t>
      </w:r>
      <w:proofErr w:type="spellEnd"/>
      <w:r w:rsidRPr="00B665E1">
        <w:rPr>
          <w:rFonts w:ascii="Times New Roman" w:hAnsi="Times New Roman" w:cs="Times New Roman"/>
        </w:rPr>
        <w:t xml:space="preserve"> „ARMEN” ul. Przemysłowa 2/2 Chotków</w:t>
      </w:r>
      <w:r w:rsidR="00B665E1" w:rsidRPr="00B665E1">
        <w:rPr>
          <w:rFonts w:ascii="Times New Roman" w:hAnsi="Times New Roman" w:cs="Times New Roman"/>
        </w:rPr>
        <w:t>, NIP 9241832712</w:t>
      </w:r>
    </w:p>
    <w:p w14:paraId="6505A161" w14:textId="62474361" w:rsidR="00BA20A8" w:rsidRDefault="00BA20A8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Cena brutto: 369 000,00 zł,  okres gwarancji jakości i rękojmi za wady: 60 miesięcy</w:t>
      </w:r>
    </w:p>
    <w:p w14:paraId="1BA8A9A7" w14:textId="74C5DC7D" w:rsidR="00D3308B" w:rsidRDefault="004E08A1" w:rsidP="00D3308B">
      <w:pPr>
        <w:jc w:val="both"/>
        <w:rPr>
          <w:rFonts w:ascii="Times New Roman" w:hAnsi="Times New Roman" w:cs="Times New Roman"/>
        </w:rPr>
      </w:pPr>
      <w:r w:rsidRPr="004E08A1">
        <w:rPr>
          <w:rFonts w:ascii="Times New Roman" w:hAnsi="Times New Roman" w:cs="Times New Roman"/>
        </w:rPr>
        <w:t xml:space="preserve">Liczba punktów w kryterium cena: </w:t>
      </w:r>
      <w:r w:rsidR="00D3308B">
        <w:rPr>
          <w:rFonts w:ascii="Times New Roman" w:hAnsi="Times New Roman" w:cs="Times New Roman"/>
        </w:rPr>
        <w:t>46,80</w:t>
      </w:r>
      <w:r w:rsidRPr="004E08A1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 w:rsidR="00D3308B">
        <w:rPr>
          <w:rFonts w:ascii="Times New Roman" w:hAnsi="Times New Roman" w:cs="Times New Roman"/>
        </w:rPr>
        <w:t>86,80</w:t>
      </w:r>
    </w:p>
    <w:p w14:paraId="4978536B" w14:textId="4BC74611" w:rsidR="00BA20A8" w:rsidRPr="00D3308B" w:rsidRDefault="00BA20A8" w:rsidP="00D330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Zakład Remontowo-Budowlany </w:t>
      </w:r>
      <w:proofErr w:type="spellStart"/>
      <w:r w:rsidRPr="00D3308B">
        <w:rPr>
          <w:rFonts w:ascii="Times New Roman" w:hAnsi="Times New Roman" w:cs="Times New Roman"/>
        </w:rPr>
        <w:t>Kućma</w:t>
      </w:r>
      <w:proofErr w:type="spellEnd"/>
      <w:r w:rsidRPr="00D3308B">
        <w:rPr>
          <w:rFonts w:ascii="Times New Roman" w:hAnsi="Times New Roman" w:cs="Times New Roman"/>
        </w:rPr>
        <w:t xml:space="preserve"> Tomasz Nowe Gorzycko 18, Pszczew</w:t>
      </w:r>
      <w:r w:rsidR="00B665E1" w:rsidRPr="00D3308B">
        <w:rPr>
          <w:rFonts w:ascii="Times New Roman" w:hAnsi="Times New Roman" w:cs="Times New Roman"/>
        </w:rPr>
        <w:t>, NIP 5961647142</w:t>
      </w:r>
    </w:p>
    <w:p w14:paraId="5A847CE3" w14:textId="21FE4A34" w:rsidR="00BA20A8" w:rsidRDefault="00BA20A8" w:rsidP="00B665E1">
      <w:pPr>
        <w:jc w:val="both"/>
        <w:rPr>
          <w:rFonts w:ascii="Times New Roman" w:hAnsi="Times New Roman" w:cs="Times New Roman"/>
        </w:rPr>
      </w:pPr>
      <w:bookmarkStart w:id="1" w:name="_Hlk160014489"/>
      <w:r w:rsidRPr="00B665E1">
        <w:rPr>
          <w:rFonts w:ascii="Times New Roman" w:hAnsi="Times New Roman" w:cs="Times New Roman"/>
        </w:rPr>
        <w:t>Cena brutto: 314 932,71 zł ,</w:t>
      </w:r>
      <w:r w:rsidR="00C10148">
        <w:rPr>
          <w:rFonts w:ascii="Times New Roman" w:hAnsi="Times New Roman" w:cs="Times New Roman"/>
        </w:rPr>
        <w:t xml:space="preserve"> </w:t>
      </w:r>
      <w:r w:rsidRPr="00B665E1">
        <w:rPr>
          <w:rFonts w:ascii="Times New Roman" w:hAnsi="Times New Roman" w:cs="Times New Roman"/>
        </w:rPr>
        <w:t xml:space="preserve">okres gwarancji jakości i rękojmi za wady: </w:t>
      </w:r>
      <w:r w:rsidR="00C10148">
        <w:rPr>
          <w:rFonts w:ascii="Times New Roman" w:hAnsi="Times New Roman" w:cs="Times New Roman"/>
        </w:rPr>
        <w:t>72 miesiące</w:t>
      </w:r>
    </w:p>
    <w:p w14:paraId="66F604B2" w14:textId="65A8AAC2" w:rsidR="00D3308B" w:rsidRPr="00B665E1" w:rsidRDefault="00D3308B" w:rsidP="00B665E1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54,83</w:t>
      </w:r>
      <w:r>
        <w:rPr>
          <w:rFonts w:ascii="Times New Roman" w:hAnsi="Times New Roman" w:cs="Times New Roman"/>
        </w:rPr>
        <w:tab/>
      </w:r>
      <w:r w:rsidRPr="00D3308B">
        <w:rPr>
          <w:rFonts w:ascii="Times New Roman" w:hAnsi="Times New Roman" w:cs="Times New Roman"/>
        </w:rPr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94,83</w:t>
      </w:r>
    </w:p>
    <w:bookmarkEnd w:id="1"/>
    <w:p w14:paraId="7E85D5C6" w14:textId="77777777" w:rsidR="00B665E1" w:rsidRPr="00B665E1" w:rsidRDefault="00BA20A8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Usługowy Zakład Ogólnobudowlany NOR-BUD Norbert Chudy ul. Żytnia 7, Bolewice</w:t>
      </w:r>
      <w:r w:rsidR="00B665E1" w:rsidRPr="00B665E1">
        <w:rPr>
          <w:rFonts w:ascii="Times New Roman" w:hAnsi="Times New Roman" w:cs="Times New Roman"/>
        </w:rPr>
        <w:t>,</w:t>
      </w:r>
    </w:p>
    <w:p w14:paraId="59738A72" w14:textId="012188B2" w:rsidR="00BA20A8" w:rsidRPr="00B665E1" w:rsidRDefault="00B665E1" w:rsidP="00B665E1">
      <w:pPr>
        <w:pStyle w:val="Akapitzlist"/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 NIP 5961336525</w:t>
      </w:r>
    </w:p>
    <w:p w14:paraId="2969FC0A" w14:textId="2311F4DF" w:rsidR="00BA20A8" w:rsidRDefault="00BA20A8" w:rsidP="00B665E1">
      <w:pPr>
        <w:jc w:val="both"/>
        <w:rPr>
          <w:rFonts w:ascii="Times New Roman" w:hAnsi="Times New Roman" w:cs="Times New Roman"/>
        </w:rPr>
      </w:pPr>
      <w:bookmarkStart w:id="2" w:name="_Hlk160014498"/>
      <w:r w:rsidRPr="00B665E1">
        <w:rPr>
          <w:rFonts w:ascii="Times New Roman" w:hAnsi="Times New Roman" w:cs="Times New Roman"/>
        </w:rPr>
        <w:t xml:space="preserve">Cena brutto: </w:t>
      </w:r>
      <w:r w:rsidR="00C10148">
        <w:rPr>
          <w:rFonts w:ascii="Times New Roman" w:hAnsi="Times New Roman" w:cs="Times New Roman"/>
        </w:rPr>
        <w:t>380 531,85</w:t>
      </w:r>
      <w:r w:rsidRPr="00B665E1">
        <w:rPr>
          <w:rFonts w:ascii="Times New Roman" w:hAnsi="Times New Roman" w:cs="Times New Roman"/>
        </w:rPr>
        <w:t xml:space="preserve"> </w:t>
      </w:r>
      <w:r w:rsidR="00C10148">
        <w:rPr>
          <w:rFonts w:ascii="Times New Roman" w:hAnsi="Times New Roman" w:cs="Times New Roman"/>
        </w:rPr>
        <w:t xml:space="preserve"> zł</w:t>
      </w:r>
      <w:r w:rsidRPr="00B665E1">
        <w:rPr>
          <w:rFonts w:ascii="Times New Roman" w:hAnsi="Times New Roman" w:cs="Times New Roman"/>
        </w:rPr>
        <w:t>,</w:t>
      </w:r>
      <w:r w:rsidR="00B665E1" w:rsidRPr="00B665E1">
        <w:rPr>
          <w:rFonts w:ascii="Times New Roman" w:hAnsi="Times New Roman" w:cs="Times New Roman"/>
        </w:rPr>
        <w:t xml:space="preserve"> </w:t>
      </w:r>
      <w:r w:rsidRPr="00B665E1">
        <w:rPr>
          <w:rFonts w:ascii="Times New Roman" w:hAnsi="Times New Roman" w:cs="Times New Roman"/>
        </w:rPr>
        <w:t>okres gwarancji jakości i rękojmi za wady: 60 miesięcy</w:t>
      </w:r>
    </w:p>
    <w:p w14:paraId="0272CBCE" w14:textId="125FF254" w:rsidR="00D3308B" w:rsidRPr="00B665E1" w:rsidRDefault="00D3308B" w:rsidP="00B665E1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45,38</w:t>
      </w:r>
      <w:r w:rsidRPr="00D3308B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85,38</w:t>
      </w:r>
    </w:p>
    <w:bookmarkEnd w:id="2"/>
    <w:p w14:paraId="32C5DF6D" w14:textId="33803F9C" w:rsidR="00B665E1" w:rsidRPr="00B665E1" w:rsidRDefault="00B665E1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Nowe Horyzonty Elektryki Sp. z o.o. ul. Dekoracyjna 3/510 Zielona Góra, NIP 9292073771</w:t>
      </w:r>
    </w:p>
    <w:p w14:paraId="0C5D7DDA" w14:textId="3DEDBAE8" w:rsidR="00B665E1" w:rsidRDefault="00B665E1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Cena brutto: 504 365,47 zł , okres gwarancji jakości i rękojmi za wady: 60 miesięcy</w:t>
      </w:r>
    </w:p>
    <w:p w14:paraId="084825A5" w14:textId="0255EB6F" w:rsidR="00D3308B" w:rsidRDefault="00D3308B" w:rsidP="00B665E1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34,24</w:t>
      </w:r>
      <w:r w:rsidRPr="00D3308B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74,24</w:t>
      </w:r>
    </w:p>
    <w:p w14:paraId="5C409212" w14:textId="787037B4" w:rsidR="00340759" w:rsidRDefault="00340759" w:rsidP="00B665E1">
      <w:pPr>
        <w:jc w:val="both"/>
        <w:rPr>
          <w:rFonts w:ascii="Times New Roman" w:hAnsi="Times New Roman" w:cs="Times New Roman"/>
        </w:rPr>
      </w:pPr>
    </w:p>
    <w:p w14:paraId="4BD141B0" w14:textId="77777777" w:rsidR="00340759" w:rsidRDefault="00340759" w:rsidP="00B665E1">
      <w:pPr>
        <w:jc w:val="both"/>
        <w:rPr>
          <w:rFonts w:ascii="Times New Roman" w:hAnsi="Times New Roman" w:cs="Times New Roman"/>
        </w:rPr>
      </w:pPr>
    </w:p>
    <w:p w14:paraId="4ED8BA13" w14:textId="14B5453D" w:rsidR="00340759" w:rsidRDefault="00340759" w:rsidP="00B6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 Gminy Pszczew</w:t>
      </w:r>
    </w:p>
    <w:p w14:paraId="425F1A15" w14:textId="2E4492B7" w:rsidR="00340759" w:rsidRPr="00B665E1" w:rsidRDefault="00340759" w:rsidP="00B6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/-/ Józef Piotrowski</w:t>
      </w:r>
    </w:p>
    <w:sectPr w:rsidR="00340759" w:rsidRPr="00B6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4EE"/>
    <w:multiLevelType w:val="hybridMultilevel"/>
    <w:tmpl w:val="F9F0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44"/>
    <w:rsid w:val="00127F44"/>
    <w:rsid w:val="00173836"/>
    <w:rsid w:val="00320BD9"/>
    <w:rsid w:val="0033158E"/>
    <w:rsid w:val="00340759"/>
    <w:rsid w:val="004E08A1"/>
    <w:rsid w:val="00501911"/>
    <w:rsid w:val="005B5502"/>
    <w:rsid w:val="00714D1E"/>
    <w:rsid w:val="009F1F9A"/>
    <w:rsid w:val="00B65B60"/>
    <w:rsid w:val="00B665E1"/>
    <w:rsid w:val="00BA20A8"/>
    <w:rsid w:val="00C10148"/>
    <w:rsid w:val="00D3308B"/>
    <w:rsid w:val="00D97BA5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A71"/>
  <w15:chartTrackingRefBased/>
  <w15:docId w15:val="{82BBAF25-D98D-4E3B-A5F6-C7F848A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7</cp:revision>
  <dcterms:created xsi:type="dcterms:W3CDTF">2024-03-15T13:54:00Z</dcterms:created>
  <dcterms:modified xsi:type="dcterms:W3CDTF">2024-03-15T14:20:00Z</dcterms:modified>
</cp:coreProperties>
</file>