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EBA" w14:textId="30CB6F23" w:rsidR="006E1C0D" w:rsidRPr="000B4E95" w:rsidRDefault="006E1C0D" w:rsidP="006E1C0D">
      <w:pPr>
        <w:ind w:left="4956" w:firstLine="708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Pszczew, dnia </w:t>
      </w:r>
      <w:r w:rsidRPr="000B4E95">
        <w:rPr>
          <w:rFonts w:ascii="Times New Roman" w:hAnsi="Times New Roman" w:cs="Times New Roman"/>
        </w:rPr>
        <w:t>14</w:t>
      </w:r>
      <w:r w:rsidRPr="000B4E95">
        <w:rPr>
          <w:rFonts w:ascii="Times New Roman" w:hAnsi="Times New Roman" w:cs="Times New Roman"/>
        </w:rPr>
        <w:t>.</w:t>
      </w:r>
      <w:r w:rsidRPr="000B4E95">
        <w:rPr>
          <w:rFonts w:ascii="Times New Roman" w:hAnsi="Times New Roman" w:cs="Times New Roman"/>
        </w:rPr>
        <w:t>10</w:t>
      </w:r>
      <w:r w:rsidRPr="000B4E95">
        <w:rPr>
          <w:rFonts w:ascii="Times New Roman" w:hAnsi="Times New Roman" w:cs="Times New Roman"/>
        </w:rPr>
        <w:t>.202</w:t>
      </w:r>
      <w:r w:rsidRPr="000B4E95">
        <w:rPr>
          <w:rFonts w:ascii="Times New Roman" w:hAnsi="Times New Roman" w:cs="Times New Roman"/>
        </w:rPr>
        <w:t>2</w:t>
      </w:r>
      <w:r w:rsidRPr="000B4E95">
        <w:rPr>
          <w:rFonts w:ascii="Times New Roman" w:hAnsi="Times New Roman" w:cs="Times New Roman"/>
        </w:rPr>
        <w:t>r.</w:t>
      </w:r>
    </w:p>
    <w:p w14:paraId="7F96D91B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Gmina Pszczew</w:t>
      </w:r>
    </w:p>
    <w:p w14:paraId="5913E475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Ul. Rynek 13</w:t>
      </w:r>
    </w:p>
    <w:p w14:paraId="6B303BE3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  <w:b/>
          <w:bCs/>
        </w:rPr>
        <w:t>66-330 Pszczew</w:t>
      </w:r>
    </w:p>
    <w:p w14:paraId="6AA74A29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772A3A52" w14:textId="71CC30F3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Nr sprawy ZP.271.</w:t>
      </w:r>
      <w:r w:rsidRPr="000B4E95">
        <w:rPr>
          <w:rFonts w:ascii="Times New Roman" w:hAnsi="Times New Roman" w:cs="Times New Roman"/>
        </w:rPr>
        <w:t>7</w:t>
      </w:r>
      <w:r w:rsidRPr="000B4E95">
        <w:rPr>
          <w:rFonts w:ascii="Times New Roman" w:hAnsi="Times New Roman" w:cs="Times New Roman"/>
        </w:rPr>
        <w:t>.202</w:t>
      </w:r>
      <w:r w:rsidRPr="000B4E95">
        <w:rPr>
          <w:rFonts w:ascii="Times New Roman" w:hAnsi="Times New Roman" w:cs="Times New Roman"/>
        </w:rPr>
        <w:t>2</w:t>
      </w:r>
      <w:r w:rsidRPr="000B4E95">
        <w:rPr>
          <w:rFonts w:ascii="Times New Roman" w:hAnsi="Times New Roman" w:cs="Times New Roman"/>
        </w:rPr>
        <w:t xml:space="preserve"> postępowanie o udzielenie zamówienia publicznego w trybie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 xml:space="preserve">podstawowym bez negocjacji na </w:t>
      </w:r>
      <w:r w:rsidRPr="000B4E95">
        <w:rPr>
          <w:rFonts w:ascii="Times New Roman" w:hAnsi="Times New Roman" w:cs="Times New Roman"/>
        </w:rPr>
        <w:t>dostawy</w:t>
      </w:r>
      <w:r w:rsidRPr="000B4E95">
        <w:rPr>
          <w:rFonts w:ascii="Times New Roman" w:hAnsi="Times New Roman" w:cs="Times New Roman"/>
        </w:rPr>
        <w:t xml:space="preserve"> pn. „Wykonanie instalacji fotowoltaicznych na terenie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Gminy Pszczew w</w:t>
      </w:r>
      <w:r w:rsidRPr="000B4E95">
        <w:rPr>
          <w:rFonts w:ascii="Times New Roman" w:hAnsi="Times New Roman" w:cs="Times New Roman"/>
        </w:rPr>
        <w:t> </w:t>
      </w:r>
      <w:r w:rsidRPr="000B4E95">
        <w:rPr>
          <w:rFonts w:ascii="Times New Roman" w:hAnsi="Times New Roman" w:cs="Times New Roman"/>
        </w:rPr>
        <w:t>formule zaprojektuj i wybuduj”</w:t>
      </w:r>
    </w:p>
    <w:p w14:paraId="43294BE0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2A0C55D9" w14:textId="4676B890" w:rsidR="006E1C0D" w:rsidRPr="000B4E95" w:rsidRDefault="006E1C0D" w:rsidP="006E1C0D">
      <w:pPr>
        <w:jc w:val="center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Informacja o unieważnieniu postępowania</w:t>
      </w:r>
    </w:p>
    <w:p w14:paraId="5393518A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6A7830D3" w14:textId="306EB803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Działając zgodnie z art. 260 ust 2 ustawy z dnia 11 września 2019 r. - Prawo zamówień publicznych (</w:t>
      </w:r>
      <w:proofErr w:type="spellStart"/>
      <w:r w:rsidRPr="000B4E95">
        <w:rPr>
          <w:rFonts w:ascii="Times New Roman" w:hAnsi="Times New Roman" w:cs="Times New Roman"/>
        </w:rPr>
        <w:t>t.j</w:t>
      </w:r>
      <w:proofErr w:type="spellEnd"/>
      <w:r w:rsidRPr="000B4E95">
        <w:rPr>
          <w:rFonts w:ascii="Times New Roman" w:hAnsi="Times New Roman" w:cs="Times New Roman"/>
        </w:rPr>
        <w:t>. Dz. U. z 2021 r. poz. 1129</w:t>
      </w:r>
      <w:r w:rsidRPr="000B4E95">
        <w:rPr>
          <w:rFonts w:ascii="Times New Roman" w:hAnsi="Times New Roman" w:cs="Times New Roman"/>
        </w:rPr>
        <w:t xml:space="preserve"> z </w:t>
      </w:r>
      <w:proofErr w:type="spellStart"/>
      <w:r w:rsidRPr="000B4E95">
        <w:rPr>
          <w:rFonts w:ascii="Times New Roman" w:hAnsi="Times New Roman" w:cs="Times New Roman"/>
        </w:rPr>
        <w:t>późn</w:t>
      </w:r>
      <w:proofErr w:type="spellEnd"/>
      <w:r w:rsidRPr="000B4E95">
        <w:rPr>
          <w:rFonts w:ascii="Times New Roman" w:hAnsi="Times New Roman" w:cs="Times New Roman"/>
        </w:rPr>
        <w:t>. zm.</w:t>
      </w:r>
      <w:r w:rsidRPr="000B4E95">
        <w:rPr>
          <w:rFonts w:ascii="Times New Roman" w:hAnsi="Times New Roman" w:cs="Times New Roman"/>
        </w:rPr>
        <w:t xml:space="preserve">), dalej ustawa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 xml:space="preserve">, Zamawiający informuje, iż unieważnia przedmiotowe postępowanie o udzielenie zamówienia na podstawie art. 255 pkt 3 ustawy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>.</w:t>
      </w:r>
    </w:p>
    <w:p w14:paraId="513AB471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080B00AC" w14:textId="5AB160A8" w:rsidR="006E1C0D" w:rsidRPr="000B4E95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Uzasadnienie faktyczne: W przedmiotowym postępowaniu została złożon</w:t>
      </w:r>
      <w:r w:rsidRPr="000B4E95">
        <w:rPr>
          <w:rFonts w:ascii="Times New Roman" w:hAnsi="Times New Roman" w:cs="Times New Roman"/>
        </w:rPr>
        <w:t>e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4</w:t>
      </w:r>
      <w:r w:rsidRPr="000B4E95">
        <w:rPr>
          <w:rFonts w:ascii="Times New Roman" w:hAnsi="Times New Roman" w:cs="Times New Roman"/>
        </w:rPr>
        <w:t xml:space="preserve"> ofert</w:t>
      </w:r>
      <w:r w:rsidRPr="000B4E95">
        <w:rPr>
          <w:rFonts w:ascii="Times New Roman" w:hAnsi="Times New Roman" w:cs="Times New Roman"/>
        </w:rPr>
        <w:t>y</w:t>
      </w:r>
      <w:r w:rsidRPr="000B4E95">
        <w:rPr>
          <w:rFonts w:ascii="Times New Roman" w:hAnsi="Times New Roman" w:cs="Times New Roman"/>
        </w:rPr>
        <w:t>. Ofert</w:t>
      </w:r>
      <w:r w:rsidRPr="000B4E95">
        <w:rPr>
          <w:rFonts w:ascii="Times New Roman" w:hAnsi="Times New Roman" w:cs="Times New Roman"/>
        </w:rPr>
        <w:t>y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 xml:space="preserve">opiewają na kwoty od 1 150 000 zł do kwoty </w:t>
      </w:r>
      <w:r w:rsidR="000B4E95" w:rsidRPr="000B4E95">
        <w:rPr>
          <w:rFonts w:ascii="Times New Roman" w:hAnsi="Times New Roman" w:cs="Times New Roman"/>
        </w:rPr>
        <w:t>1 928 926,30 zł i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 xml:space="preserve"> przewyższa</w:t>
      </w:r>
      <w:r w:rsidR="000B4E95" w:rsidRPr="000B4E95">
        <w:rPr>
          <w:rFonts w:ascii="Times New Roman" w:hAnsi="Times New Roman" w:cs="Times New Roman"/>
        </w:rPr>
        <w:t>ją</w:t>
      </w:r>
      <w:r w:rsidRPr="000B4E95">
        <w:rPr>
          <w:rFonts w:ascii="Times New Roman" w:hAnsi="Times New Roman" w:cs="Times New Roman"/>
        </w:rPr>
        <w:t xml:space="preserve"> możliwości finansowe Zamawiającego, który 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zamierzał przeznaczyć na sfinansowanie zamówienia kwotę brutto w wysokości</w:t>
      </w:r>
      <w:r w:rsidRPr="000B4E95">
        <w:rPr>
          <w:rFonts w:ascii="Times New Roman" w:hAnsi="Times New Roman" w:cs="Times New Roman"/>
        </w:rPr>
        <w:t xml:space="preserve"> 1 100 000</w:t>
      </w:r>
      <w:r w:rsidRPr="000B4E95">
        <w:rPr>
          <w:rFonts w:ascii="Times New Roman" w:hAnsi="Times New Roman" w:cs="Times New Roman"/>
        </w:rPr>
        <w:t xml:space="preserve">,00 zł. 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Zamawiający nie ma możliwości zwiększenia kwoty na realizację zamówienia do ceny oferty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najkorzystniejszej ze względu na występujący w budżecie gminy deficyt budżetowy.</w:t>
      </w:r>
    </w:p>
    <w:p w14:paraId="4BB87EE1" w14:textId="77777777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</w:p>
    <w:p w14:paraId="613C6413" w14:textId="606DE0C5" w:rsidR="006E1C0D" w:rsidRPr="000B4E95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Uzasadnienie prawne: zgodnie z dyspozycją art. 255 pkt 3 ustawy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 xml:space="preserve"> - „ Zamawiający </w:t>
      </w:r>
      <w:r w:rsidRPr="000B4E95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unieważnia postępowanie o udzielenie zamówienia, jeżeli: 3) cena lub koszt najkorzystniejszej oferty lub oferta z najniższą ceną przewyższa kwotę, którą zamawiający zamierza przeznaczyć na sfinansowanie zamówienia</w:t>
      </w:r>
      <w:r w:rsidRPr="000B4E95">
        <w:rPr>
          <w:rFonts w:ascii="Times New Roman" w:hAnsi="Times New Roman" w:cs="Times New Roman"/>
        </w:rPr>
        <w:t xml:space="preserve"> (…)”.</w:t>
      </w:r>
    </w:p>
    <w:p w14:paraId="0B651D85" w14:textId="0B892A2D" w:rsidR="00D31830" w:rsidRDefault="00D31830" w:rsidP="006E1C0D">
      <w:pPr>
        <w:jc w:val="both"/>
        <w:rPr>
          <w:rFonts w:ascii="Times New Roman" w:hAnsi="Times New Roman" w:cs="Times New Roman"/>
        </w:rPr>
      </w:pPr>
    </w:p>
    <w:p w14:paraId="2823B45A" w14:textId="33648523" w:rsidR="000B4E95" w:rsidRDefault="000B4E95" w:rsidP="000B4E9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2545ACB" w14:textId="6D8A7859" w:rsidR="000B4E95" w:rsidRPr="000B4E95" w:rsidRDefault="000B4E95" w:rsidP="000B4E9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0B4E95" w:rsidRPr="000B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D"/>
    <w:rsid w:val="000B4E95"/>
    <w:rsid w:val="006E1C0D"/>
    <w:rsid w:val="00D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6697"/>
  <w15:chartTrackingRefBased/>
  <w15:docId w15:val="{2D5F4661-4D43-42BB-A1D8-74E1002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2022-10-13T20:35:00Z</dcterms:created>
  <dcterms:modified xsi:type="dcterms:W3CDTF">2022-10-13T20:50:00Z</dcterms:modified>
</cp:coreProperties>
</file>