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EE1B" w14:textId="77777777" w:rsidR="00C96F66" w:rsidRDefault="00C96F66">
      <w:r>
        <w:t>Przewóz dzieci do jednostek oświatowych Gminy Pszczew w 2023 roku</w:t>
      </w:r>
    </w:p>
    <w:p w14:paraId="3484F3D8" w14:textId="77777777" w:rsidR="00C96F66" w:rsidRDefault="00C96F66"/>
    <w:p w14:paraId="6C1C0A49" w14:textId="6B8B6C0D" w:rsidR="00D7459A" w:rsidRDefault="00C96F66">
      <w:r>
        <w:t xml:space="preserve">Identyfikator postępowania na </w:t>
      </w:r>
      <w:proofErr w:type="spellStart"/>
      <w:r>
        <w:t>miniportalu</w:t>
      </w:r>
      <w:proofErr w:type="spellEnd"/>
      <w:r>
        <w:t>:</w:t>
      </w:r>
    </w:p>
    <w:p w14:paraId="5EBD0C9B" w14:textId="15998714" w:rsidR="00C96F66" w:rsidRDefault="00C96F66"/>
    <w:p w14:paraId="3DDFCBE7" w14:textId="03C37A9A" w:rsidR="00C96F66" w:rsidRDefault="00C96F66">
      <w:r>
        <w:rPr>
          <w:rFonts w:ascii="Arial" w:hAnsi="Arial" w:cs="Arial"/>
          <w:color w:val="111111"/>
          <w:shd w:val="clear" w:color="auto" w:fill="FFFFFF"/>
        </w:rPr>
        <w:t>0fe08184-7240-4c9e-9658-fa0e14b2cdf6</w:t>
      </w:r>
    </w:p>
    <w:p w14:paraId="6DB902E0" w14:textId="77777777" w:rsidR="00C96F66" w:rsidRDefault="00C96F66"/>
    <w:sectPr w:rsidR="00C9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6"/>
    <w:rsid w:val="00C96F66"/>
    <w:rsid w:val="00D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7D08"/>
  <w15:chartTrackingRefBased/>
  <w15:docId w15:val="{19989092-D39C-41A6-9241-72D8F119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2022-12-06T19:39:00Z</dcterms:created>
  <dcterms:modified xsi:type="dcterms:W3CDTF">2022-12-06T19:40:00Z</dcterms:modified>
</cp:coreProperties>
</file>