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76" w:rsidRDefault="00BF2353" w:rsidP="00662376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662376">
        <w:rPr>
          <w:rFonts w:ascii="Times New Roman" w:hAnsi="Times New Roman" w:cs="Times New Roman"/>
          <w:kern w:val="0"/>
          <w:szCs w:val="24"/>
        </w:rPr>
        <w:t xml:space="preserve">BRG.0002.XVII.2019 </w:t>
      </w:r>
      <w:r w:rsidR="00662376">
        <w:rPr>
          <w:rFonts w:ascii="Times New Roman" w:hAnsi="Times New Roman" w:cs="Times New Roman"/>
          <w:kern w:val="0"/>
          <w:szCs w:val="24"/>
        </w:rPr>
        <w:tab/>
      </w:r>
      <w:r w:rsidR="00662376">
        <w:rPr>
          <w:rFonts w:ascii="Times New Roman" w:hAnsi="Times New Roman" w:cs="Times New Roman"/>
          <w:kern w:val="0"/>
          <w:szCs w:val="24"/>
        </w:rPr>
        <w:tab/>
      </w:r>
      <w:r w:rsidR="00662376">
        <w:rPr>
          <w:rFonts w:ascii="Times New Roman" w:hAnsi="Times New Roman" w:cs="Times New Roman"/>
          <w:b/>
          <w:kern w:val="0"/>
          <w:szCs w:val="24"/>
        </w:rPr>
        <w:t>Protokół z przebiegu XVII sesji Rady Gminy Pszczew</w:t>
      </w:r>
    </w:p>
    <w:p w:rsidR="00662376" w:rsidRDefault="00662376" w:rsidP="00662376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62376" w:rsidRDefault="00662376" w:rsidP="00662376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XVII sesja Rady Gminy Pszczew odbyła się w dniu 30 grudnia 2019 roku o godz. 16.00 w Sali GOK przy ul. Zamkowej 14 w Pszczewie.</w:t>
      </w:r>
    </w:p>
    <w:p w:rsidR="00662376" w:rsidRDefault="00662376" w:rsidP="00662376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62376" w:rsidRDefault="00662376" w:rsidP="00662376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662376" w:rsidRDefault="00662376" w:rsidP="00662376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odczytał klauzulę RODO, a następnie dokonał otwarcia sesji witając serdecznie wszystkich przybyłych.</w:t>
      </w:r>
    </w:p>
    <w:p w:rsidR="00662376" w:rsidRDefault="00662376" w:rsidP="00662376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ogólną liczbę 15 radnych w sesji uczestniczyło 12 radnych, rada gminy władna była do podejmowania prawomocnych uchwał. Nieobecna radna Kamila Nowakowska, radny Krzysztof  Kaczmarek i radny Dominik Wilczyński. Lista obecności radnych stanowi załącznik do protokołu.</w:t>
      </w:r>
    </w:p>
    <w:p w:rsidR="00662376" w:rsidRDefault="00662376" w:rsidP="00662376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662376" w:rsidRDefault="00662376" w:rsidP="00662376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Zastępca Wójta- Pan Dominik Wilczyński</w:t>
      </w:r>
    </w:p>
    <w:p w:rsidR="00662376" w:rsidRDefault="00662376" w:rsidP="00662376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662376" w:rsidRDefault="00662376" w:rsidP="00662376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662376" w:rsidRDefault="00662376" w:rsidP="00662376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Kierownik OPS- Pani Emilia Frąckowiak</w:t>
      </w:r>
    </w:p>
    <w:p w:rsidR="00662376" w:rsidRDefault="00662376" w:rsidP="00662376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Ad.2</w:t>
      </w:r>
    </w:p>
    <w:p w:rsidR="00662376" w:rsidRDefault="00662376" w:rsidP="00662376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Pan Romuald Tankielun przedstawił porządek obrad:</w:t>
      </w:r>
    </w:p>
    <w:p w:rsidR="00662376" w:rsidRPr="00662376" w:rsidRDefault="00662376" w:rsidP="00662376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hAnsi="Times New Roman" w:cs="Times New Roman"/>
          <w:kern w:val="0"/>
          <w:szCs w:val="24"/>
        </w:rPr>
        <w:t>Otwarcie sesji i stwierdzenie kworum.</w:t>
      </w:r>
    </w:p>
    <w:p w:rsidR="00662376" w:rsidRPr="00662376" w:rsidRDefault="00662376" w:rsidP="00662376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662376" w:rsidRPr="00662376" w:rsidRDefault="00662376" w:rsidP="00662376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662376" w:rsidRPr="00662376" w:rsidRDefault="00662376" w:rsidP="00662376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662376" w:rsidRPr="00662376" w:rsidRDefault="00662376" w:rsidP="00662376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</w:t>
      </w:r>
    </w:p>
    <w:p w:rsidR="00662376" w:rsidRPr="00662376" w:rsidRDefault="00662376" w:rsidP="00662376">
      <w:pPr>
        <w:widowControl/>
        <w:suppressAutoHyphens w:val="0"/>
        <w:autoSpaceDN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hAnsi="Times New Roman" w:cs="Times New Roman"/>
          <w:kern w:val="0"/>
          <w:szCs w:val="24"/>
        </w:rPr>
        <w:t xml:space="preserve">    uchwał. </w:t>
      </w:r>
    </w:p>
    <w:p w:rsidR="00662376" w:rsidRPr="00662376" w:rsidRDefault="00662376" w:rsidP="00662376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hAnsi="Times New Roman" w:cs="Times New Roman"/>
          <w:kern w:val="0"/>
          <w:szCs w:val="24"/>
        </w:rPr>
        <w:t>Informacje Przewodniczącego Rady Gminy z działań podejmowanych w okresie międzysesyjnym- korespondencja.</w:t>
      </w:r>
    </w:p>
    <w:p w:rsidR="00662376" w:rsidRPr="00662376" w:rsidRDefault="00662376" w:rsidP="00662376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662376" w:rsidRPr="00662376" w:rsidRDefault="00662376" w:rsidP="00662376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hAnsi="Times New Roman" w:cs="Times New Roman"/>
          <w:kern w:val="0"/>
          <w:szCs w:val="24"/>
        </w:rPr>
        <w:t xml:space="preserve">przyjęcia Programu zapobiegania problemom zdrowia psychicznego w rodzinie </w:t>
      </w:r>
      <w:r w:rsidRPr="00662376">
        <w:rPr>
          <w:rFonts w:ascii="Times New Roman" w:hAnsi="Times New Roman" w:cs="Times New Roman"/>
          <w:kern w:val="0"/>
          <w:szCs w:val="24"/>
        </w:rPr>
        <w:br/>
        <w:t>i w środowisku- druk Nr 121,</w:t>
      </w:r>
    </w:p>
    <w:p w:rsidR="00662376" w:rsidRPr="00662376" w:rsidRDefault="00662376" w:rsidP="00662376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hAnsi="Times New Roman" w:cs="Times New Roman"/>
          <w:kern w:val="1"/>
          <w:szCs w:val="24"/>
          <w:lang w:eastAsia="ar-SA"/>
        </w:rPr>
        <w:t>ustalenia wydatków niewygasających z upływem roku budżetowego 2019 oraz planu finansowego tych wydatków- druk Nr 122,</w:t>
      </w:r>
    </w:p>
    <w:p w:rsidR="00662376" w:rsidRPr="00662376" w:rsidRDefault="00662376" w:rsidP="00662376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na 2019 rok- druk Nr 123,</w:t>
      </w:r>
    </w:p>
    <w:p w:rsidR="00662376" w:rsidRPr="00662376" w:rsidRDefault="00662376" w:rsidP="00662376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hAnsi="Times New Roman" w:cs="Times New Roman"/>
          <w:kern w:val="0"/>
          <w:szCs w:val="24"/>
        </w:rPr>
        <w:t>p</w:t>
      </w:r>
      <w:r w:rsidRPr="00662376">
        <w:rPr>
          <w:rFonts w:ascii="Times New Roman" w:eastAsia="Times New Roman" w:hAnsi="Times New Roman" w:cs="Times New Roman"/>
          <w:kern w:val="1"/>
          <w:szCs w:val="24"/>
          <w:lang w:eastAsia="ar-SA"/>
        </w:rPr>
        <w:t>rzyjęcia planu pracy Rady Gminy oraz planów pracy stałych Komisji Rady Gminy Pszczew na 2020 rok- druk Nr 124.</w:t>
      </w:r>
    </w:p>
    <w:p w:rsidR="00662376" w:rsidRPr="00662376" w:rsidRDefault="00662376" w:rsidP="00662376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hAnsi="Times New Roman" w:cs="Times New Roman"/>
          <w:kern w:val="0"/>
          <w:szCs w:val="24"/>
        </w:rPr>
        <w:t>Odpowiedzi na interpelacje zgłoszone na poprzednich sesjach.</w:t>
      </w:r>
    </w:p>
    <w:p w:rsidR="00662376" w:rsidRPr="00662376" w:rsidRDefault="00662376" w:rsidP="00662376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C81F20" w:rsidRDefault="00662376" w:rsidP="00662376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662376">
        <w:rPr>
          <w:rFonts w:ascii="Times New Roman" w:hAnsi="Times New Roman" w:cs="Times New Roman"/>
          <w:kern w:val="0"/>
          <w:szCs w:val="24"/>
        </w:rPr>
        <w:t>Zakończenie obrad.</w:t>
      </w:r>
    </w:p>
    <w:p w:rsidR="00662376" w:rsidRDefault="00662376" w:rsidP="00662376">
      <w:pPr>
        <w:widowControl/>
        <w:suppressAutoHyphens w:val="0"/>
        <w:autoSpaceDN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62376" w:rsidRDefault="00662376" w:rsidP="00662376">
      <w:pPr>
        <w:widowControl/>
        <w:suppressAutoHyphens w:val="0"/>
        <w:autoSpaceDN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poinformował, że w dzisiejszym porządku obrad na prośbę Wójta nie znalazł się punkt w zakresie spraw toczących się w Sądzie z udziałem gminy.</w:t>
      </w:r>
    </w:p>
    <w:p w:rsidR="00662376" w:rsidRDefault="00662376" w:rsidP="00662376">
      <w:pPr>
        <w:widowControl/>
        <w:suppressAutoHyphens w:val="0"/>
        <w:autoSpaceDN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 miesiącu styczniu Wójt  przedstawi radzie informację ww. zakresie. </w:t>
      </w:r>
    </w:p>
    <w:p w:rsidR="00662376" w:rsidRDefault="00662376" w:rsidP="00662376">
      <w:pPr>
        <w:widowControl/>
        <w:suppressAutoHyphens w:val="0"/>
        <w:autoSpaceDN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Uwag do porządku obrad nie wniesiono.</w:t>
      </w:r>
      <w:r w:rsidRPr="00662376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662376" w:rsidRDefault="00662376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662376" w:rsidRDefault="00662376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Ad.3</w:t>
      </w:r>
    </w:p>
    <w:p w:rsidR="00662376" w:rsidRDefault="00662376" w:rsidP="00662376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Prowadzący obrady poinformował, że protokół z przebiegu XVI sesji został sporządzony </w:t>
      </w:r>
      <w:r>
        <w:rPr>
          <w:rFonts w:ascii="Times New Roman" w:hAnsi="Times New Roman" w:cs="Times New Roman"/>
        </w:rPr>
        <w:br/>
        <w:t>i wnioskował o przyjęcie protokołu bez odczytywania.</w:t>
      </w:r>
    </w:p>
    <w:p w:rsidR="00662376" w:rsidRDefault="00662376" w:rsidP="00662376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jednogłośnie za-12; przeciw-0; wstrzymujące-0 przyjęła protokół z XVI sesji Rady Gminy Pszczew bez odczytywania.</w:t>
      </w:r>
    </w:p>
    <w:p w:rsidR="00500DA6" w:rsidRDefault="00500DA6" w:rsidP="00500DA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Przewodniczący rady gminy w kwestii wyjaśnienia przytoczył zapisy ustawowe oraz opinie prawne w zakresie formuły składania interpelacji.</w:t>
      </w:r>
      <w:r w:rsidRPr="00500DA6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500DA6" w:rsidRDefault="003A3D71" w:rsidP="00500DA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Ww. stwierdził, że w punkcie zapytania i interpelacje radnych, w obecnym stanie prawnym radni składają interpelacje i zapytania tylko w formie pisemnej. </w:t>
      </w:r>
    </w:p>
    <w:p w:rsidR="00500DA6" w:rsidRDefault="00500DA6" w:rsidP="00500DA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Ad.4</w:t>
      </w:r>
    </w:p>
    <w:p w:rsidR="00662376" w:rsidRDefault="00500DA6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Nie zgłoszono.</w:t>
      </w:r>
    </w:p>
    <w:p w:rsidR="00500DA6" w:rsidRDefault="00500DA6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500DA6" w:rsidRDefault="00500DA6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Ad.5</w:t>
      </w:r>
    </w:p>
    <w:p w:rsidR="00500DA6" w:rsidRDefault="00500DA6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Zastępcą Wójta Pan Dominik Fry</w:t>
      </w:r>
      <w:r w:rsidR="00E33790">
        <w:rPr>
          <w:rFonts w:ascii="Times New Roman" w:hAnsi="Times New Roman" w:cs="Times New Roman"/>
          <w:kern w:val="0"/>
          <w:szCs w:val="24"/>
        </w:rPr>
        <w:t>za przedstawił informację</w:t>
      </w:r>
      <w:r>
        <w:rPr>
          <w:rFonts w:ascii="Times New Roman" w:hAnsi="Times New Roman" w:cs="Times New Roman"/>
          <w:kern w:val="0"/>
          <w:szCs w:val="24"/>
        </w:rPr>
        <w:t xml:space="preserve"> międzysesyjną, która stanowi załącznik do protokołu</w:t>
      </w:r>
      <w:r w:rsidR="00E33790">
        <w:rPr>
          <w:rFonts w:ascii="Times New Roman" w:hAnsi="Times New Roman" w:cs="Times New Roman"/>
          <w:kern w:val="0"/>
          <w:szCs w:val="24"/>
        </w:rPr>
        <w:t>.</w:t>
      </w:r>
    </w:p>
    <w:p w:rsidR="00E33790" w:rsidRDefault="00E33790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E33790" w:rsidRDefault="00E33790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Ad.6</w:t>
      </w:r>
    </w:p>
    <w:p w:rsidR="00E33790" w:rsidRDefault="00E33790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stwierdził, że okres międzysesyjny był krótki. </w:t>
      </w:r>
    </w:p>
    <w:p w:rsidR="00E33790" w:rsidRDefault="00E33790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Dziś (30 grudnia) </w:t>
      </w:r>
      <w:r>
        <w:rPr>
          <w:rFonts w:ascii="Times New Roman" w:hAnsi="Times New Roman" w:cs="Times New Roman"/>
          <w:kern w:val="0"/>
          <w:szCs w:val="24"/>
        </w:rPr>
        <w:t xml:space="preserve">przewodniczący uczestniczył w </w:t>
      </w:r>
      <w:r>
        <w:rPr>
          <w:rFonts w:ascii="Lato" w:hAnsi="Lato"/>
        </w:rPr>
        <w:t xml:space="preserve">oficjalnym otwarciu nowej wystawy pt.: "Pszczew. Małe miasteczko, wiele kultur", dofinansowanej z Ministerstwa Kultury </w:t>
      </w:r>
      <w:r>
        <w:rPr>
          <w:rFonts w:ascii="Lato" w:hAnsi="Lato"/>
        </w:rPr>
        <w:br/>
        <w:t>i Dziedzictwa Narodowego.</w:t>
      </w:r>
    </w:p>
    <w:p w:rsidR="002C1153" w:rsidRDefault="00E33790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Wiceprzewodniczący rady gminy Pan Marek Badach poinformował o </w:t>
      </w:r>
      <w:r w:rsidR="005E382E">
        <w:rPr>
          <w:rFonts w:ascii="Lato" w:hAnsi="Lato"/>
        </w:rPr>
        <w:t>p</w:t>
      </w:r>
      <w:r w:rsidR="003A3D71">
        <w:rPr>
          <w:rFonts w:ascii="Lato" w:hAnsi="Lato"/>
        </w:rPr>
        <w:t>iś</w:t>
      </w:r>
      <w:r w:rsidR="005E382E">
        <w:rPr>
          <w:rFonts w:ascii="Lato" w:hAnsi="Lato"/>
        </w:rPr>
        <w:t>mie</w:t>
      </w:r>
      <w:r w:rsidR="003A3D71">
        <w:rPr>
          <w:rFonts w:ascii="Lato" w:hAnsi="Lato"/>
        </w:rPr>
        <w:t xml:space="preserve"> od pracowników GOK do Przewodniczącego RG</w:t>
      </w:r>
      <w:r w:rsidR="005E382E">
        <w:rPr>
          <w:rFonts w:ascii="Lato" w:hAnsi="Lato"/>
        </w:rPr>
        <w:t xml:space="preserve">, które wpłynęło do biura rady i zainteresowanych radnych treścią pisma zaprosił radnych do biura </w:t>
      </w:r>
      <w:r>
        <w:rPr>
          <w:rFonts w:ascii="Lato" w:hAnsi="Lato"/>
        </w:rPr>
        <w:t xml:space="preserve"> </w:t>
      </w:r>
      <w:r w:rsidR="005E382E">
        <w:rPr>
          <w:rFonts w:ascii="Lato" w:hAnsi="Lato"/>
        </w:rPr>
        <w:t>rady gminy.</w:t>
      </w:r>
    </w:p>
    <w:p w:rsidR="003A3D71" w:rsidRDefault="003A3D71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Ponadto korespondencja zostanie przedstawiona radnym na spotkaniach stałych komisji.</w:t>
      </w:r>
    </w:p>
    <w:p w:rsidR="002C1153" w:rsidRDefault="002C1153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Lato" w:hAnsi="Lato"/>
        </w:rPr>
      </w:pPr>
    </w:p>
    <w:p w:rsidR="002C1153" w:rsidRDefault="002C1153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Ad.7</w:t>
      </w:r>
    </w:p>
    <w:p w:rsidR="002C1153" w:rsidRPr="002C1153" w:rsidRDefault="002C1153" w:rsidP="002C1153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Lato" w:hAnsi="Lato"/>
        </w:rPr>
      </w:pPr>
      <w:r w:rsidRPr="002C1153">
        <w:rPr>
          <w:rFonts w:ascii="Lato" w:hAnsi="Lato"/>
        </w:rPr>
        <w:t>Projekt uchwały Nr 121 przedstawił przewodniczący rady gminy Romuald Tankielun.</w:t>
      </w:r>
    </w:p>
    <w:p w:rsidR="00E33790" w:rsidRDefault="002C1153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Lato" w:hAnsi="Lato"/>
        </w:rPr>
        <w:t>Radni nie wnieśli uwag do przedstawionego projektu uchwały.</w:t>
      </w:r>
      <w:r w:rsidR="00E33790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C1153" w:rsidRDefault="002C1153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poddał projekt uchwały pod głosowanie.</w:t>
      </w:r>
    </w:p>
    <w:p w:rsidR="002C1153" w:rsidRDefault="002C1153" w:rsidP="0066237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 wyniku głosowania rada gminy jednogłośnie za-12 bez głosów przeciwnych </w:t>
      </w:r>
      <w:r>
        <w:rPr>
          <w:rFonts w:ascii="Times New Roman" w:hAnsi="Times New Roman" w:cs="Times New Roman"/>
          <w:kern w:val="0"/>
          <w:szCs w:val="24"/>
        </w:rPr>
        <w:br/>
        <w:t xml:space="preserve">i wstrzymujących się podjęła Uchwałę Nr XVII.122.2019 w sprawie </w:t>
      </w:r>
      <w:r w:rsidRPr="002C1153">
        <w:rPr>
          <w:rFonts w:ascii="Times New Roman" w:hAnsi="Times New Roman" w:cs="Times New Roman"/>
          <w:kern w:val="0"/>
          <w:szCs w:val="24"/>
        </w:rPr>
        <w:t xml:space="preserve"> </w:t>
      </w:r>
      <w:r w:rsidRPr="00662376">
        <w:rPr>
          <w:rFonts w:ascii="Times New Roman" w:hAnsi="Times New Roman" w:cs="Times New Roman"/>
          <w:kern w:val="0"/>
          <w:szCs w:val="24"/>
        </w:rPr>
        <w:t>przyjęcia Programu zapobiegania problemom zdrowia psychicznego w rodzinie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662376">
        <w:rPr>
          <w:rFonts w:ascii="Times New Roman" w:hAnsi="Times New Roman" w:cs="Times New Roman"/>
          <w:kern w:val="0"/>
          <w:szCs w:val="24"/>
        </w:rPr>
        <w:t>i w środowisku</w:t>
      </w:r>
      <w:r>
        <w:rPr>
          <w:rFonts w:ascii="Times New Roman" w:hAnsi="Times New Roman" w:cs="Times New Roman"/>
          <w:kern w:val="0"/>
          <w:szCs w:val="24"/>
        </w:rPr>
        <w:t>. Uchwała stanowi załącznik do protokołu.</w:t>
      </w:r>
    </w:p>
    <w:p w:rsidR="002C1153" w:rsidRDefault="002C1153" w:rsidP="002C1153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Projekt uchwały Nr 122 przedstawiła Skarbnik Gminy.</w:t>
      </w:r>
    </w:p>
    <w:p w:rsidR="002C1153" w:rsidRDefault="002C1153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Uwag do projektu uchwały nie wniesiono.</w:t>
      </w:r>
    </w:p>
    <w:p w:rsidR="002C1153" w:rsidRDefault="002C1153" w:rsidP="002C115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poddał projekt uchwały pod głosowanie.</w:t>
      </w:r>
    </w:p>
    <w:p w:rsidR="002C1153" w:rsidRDefault="002C1153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1"/>
          <w:szCs w:val="24"/>
          <w:lang w:eastAsia="ar-SA"/>
        </w:rPr>
      </w:pPr>
      <w:r>
        <w:rPr>
          <w:rFonts w:ascii="Times New Roman" w:hAnsi="Times New Roman" w:cs="Times New Roman"/>
          <w:kern w:val="0"/>
          <w:szCs w:val="24"/>
        </w:rPr>
        <w:t xml:space="preserve">W wyniku głosowania rada gminy jednogłośnie za-12 bez głosów przeciwnych </w:t>
      </w:r>
      <w:r>
        <w:rPr>
          <w:rFonts w:ascii="Times New Roman" w:hAnsi="Times New Roman" w:cs="Times New Roman"/>
          <w:kern w:val="0"/>
          <w:szCs w:val="24"/>
        </w:rPr>
        <w:br/>
        <w:t xml:space="preserve">i wstrzymujących się podjęła Uchwałę Nr XVII.123.2019 w sprawie </w:t>
      </w:r>
      <w:r w:rsidRPr="002C1153">
        <w:rPr>
          <w:rFonts w:ascii="Times New Roman" w:hAnsi="Times New Roman" w:cs="Times New Roman"/>
          <w:kern w:val="0"/>
          <w:szCs w:val="24"/>
        </w:rPr>
        <w:t xml:space="preserve"> </w:t>
      </w:r>
      <w:r w:rsidRPr="00662376">
        <w:rPr>
          <w:rFonts w:ascii="Times New Roman" w:hAnsi="Times New Roman" w:cs="Times New Roman"/>
          <w:kern w:val="1"/>
          <w:szCs w:val="24"/>
          <w:lang w:eastAsia="ar-SA"/>
        </w:rPr>
        <w:t>ustalenia wydatków niewygasających z upływem roku budżetowego 2019 oraz planu finansowego tych wydat</w:t>
      </w:r>
      <w:r>
        <w:rPr>
          <w:rFonts w:ascii="Times New Roman" w:hAnsi="Times New Roman" w:cs="Times New Roman"/>
          <w:kern w:val="1"/>
          <w:szCs w:val="24"/>
          <w:lang w:eastAsia="ar-SA"/>
        </w:rPr>
        <w:t>ków.</w:t>
      </w:r>
    </w:p>
    <w:p w:rsidR="002C1153" w:rsidRDefault="002C1153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1"/>
          <w:szCs w:val="24"/>
          <w:lang w:eastAsia="ar-SA"/>
        </w:rPr>
      </w:pPr>
      <w:r>
        <w:rPr>
          <w:rFonts w:ascii="Times New Roman" w:hAnsi="Times New Roman" w:cs="Times New Roman"/>
          <w:kern w:val="1"/>
          <w:szCs w:val="24"/>
          <w:lang w:eastAsia="ar-SA"/>
        </w:rPr>
        <w:t>Uchwała stanowi załącznik do protokołu.</w:t>
      </w:r>
    </w:p>
    <w:p w:rsidR="002C1153" w:rsidRDefault="002C1153" w:rsidP="002C1153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 przestawiła projekt uchwały Nr 123 w sprawie zmian w budżecie.</w:t>
      </w:r>
    </w:p>
    <w:p w:rsidR="002C1153" w:rsidRPr="002C1153" w:rsidRDefault="002C1153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2C1153">
        <w:rPr>
          <w:rFonts w:ascii="Times New Roman" w:hAnsi="Times New Roman" w:cs="Times New Roman"/>
          <w:kern w:val="0"/>
          <w:szCs w:val="24"/>
        </w:rPr>
        <w:t>Uwag do projektu uchwały nie wniesiono.</w:t>
      </w:r>
    </w:p>
    <w:p w:rsidR="002C1153" w:rsidRPr="002C1153" w:rsidRDefault="002C1153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2C1153">
        <w:rPr>
          <w:rFonts w:ascii="Times New Roman" w:hAnsi="Times New Roman" w:cs="Times New Roman"/>
          <w:kern w:val="0"/>
          <w:szCs w:val="24"/>
        </w:rPr>
        <w:t>Prowadzący obrady poddał projekt uchwały pod głosowanie.</w:t>
      </w:r>
    </w:p>
    <w:p w:rsidR="002C1153" w:rsidRDefault="002C1153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2C1153">
        <w:rPr>
          <w:rFonts w:ascii="Times New Roman" w:hAnsi="Times New Roman" w:cs="Times New Roman"/>
          <w:kern w:val="0"/>
          <w:szCs w:val="24"/>
        </w:rPr>
        <w:t xml:space="preserve">W wyniku głosowania rada gminy jednogłośnie za-12 bez głosów przeciwnych </w:t>
      </w:r>
      <w:r w:rsidRPr="002C1153">
        <w:rPr>
          <w:rFonts w:ascii="Times New Roman" w:hAnsi="Times New Roman" w:cs="Times New Roman"/>
          <w:kern w:val="0"/>
          <w:szCs w:val="24"/>
        </w:rPr>
        <w:br/>
        <w:t>i wstrzymujących się podjęła Uchwałę Nr XVII.12</w:t>
      </w:r>
      <w:r>
        <w:rPr>
          <w:rFonts w:ascii="Times New Roman" w:hAnsi="Times New Roman" w:cs="Times New Roman"/>
          <w:kern w:val="0"/>
          <w:szCs w:val="24"/>
        </w:rPr>
        <w:t>4</w:t>
      </w:r>
      <w:r w:rsidRPr="002C1153">
        <w:rPr>
          <w:rFonts w:ascii="Times New Roman" w:hAnsi="Times New Roman" w:cs="Times New Roman"/>
          <w:kern w:val="0"/>
          <w:szCs w:val="24"/>
        </w:rPr>
        <w:t xml:space="preserve">.2019 w sprawie  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66237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na 2019 rok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Uchwała stanowi załącznik do protokołu.</w:t>
      </w:r>
    </w:p>
    <w:p w:rsidR="002C1153" w:rsidRDefault="002C1153" w:rsidP="002C1153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odczytał projekt uchwały Nr 124 oraz załącznik nr 1 do uchwały.</w:t>
      </w:r>
    </w:p>
    <w:p w:rsidR="002C1153" w:rsidRDefault="002C1153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Romuald Tankielun poinformował, że </w:t>
      </w:r>
      <w:r w:rsidR="00B74BC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 </w:t>
      </w:r>
      <w:r w:rsidR="003A3D7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przyszłorocznych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termin</w:t>
      </w:r>
      <w:r w:rsidR="00B74BC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ach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sesji  </w:t>
      </w:r>
      <w:r w:rsidR="00B74BC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powiadomi w miesiącu styczniu 2020r.</w:t>
      </w: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Załącznik nr  2 do uchwały przedstawiła przewodniczącą Komisji ds. finansów i rozwoju gospodarczego, radna Elwira Prentka.</w:t>
      </w: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Załącznik Nr 3 przedstawił radny, członek komisji ds. Promocji, Kultury, Oświaty  i Spraw Socjalnych Pan Paweł Marchewka.</w:t>
      </w: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Załącznik nr 4 przedstawił członek komisji ds. Środowiska i Rolnictwa Pan Leonard Kaczmarek.</w:t>
      </w: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74BCC" w:rsidRPr="002C1153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Załącznik Nr 5 przedstawił przewodniczący Komisji Skarg, Wniosków i Petycji, Pan Leon Wajman. </w:t>
      </w:r>
    </w:p>
    <w:p w:rsidR="002C1153" w:rsidRDefault="002C1153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B74BCC" w:rsidRPr="002C1153" w:rsidRDefault="00B74BCC" w:rsidP="00B74BCC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2C1153">
        <w:rPr>
          <w:rFonts w:ascii="Times New Roman" w:hAnsi="Times New Roman" w:cs="Times New Roman"/>
          <w:kern w:val="0"/>
          <w:szCs w:val="24"/>
        </w:rPr>
        <w:t>Prowadzący obrady poddał projekt uchwały pod głosowanie.</w:t>
      </w:r>
    </w:p>
    <w:p w:rsidR="00B74BCC" w:rsidRDefault="00B74BCC" w:rsidP="00B74BC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2C1153">
        <w:rPr>
          <w:rFonts w:ascii="Times New Roman" w:hAnsi="Times New Roman" w:cs="Times New Roman"/>
          <w:kern w:val="0"/>
          <w:szCs w:val="24"/>
        </w:rPr>
        <w:t xml:space="preserve">W wyniku głosowania rada gminy jednogłośnie za-12 bez głosów przeciwnych </w:t>
      </w:r>
      <w:r w:rsidRPr="002C1153">
        <w:rPr>
          <w:rFonts w:ascii="Times New Roman" w:hAnsi="Times New Roman" w:cs="Times New Roman"/>
          <w:kern w:val="0"/>
          <w:szCs w:val="24"/>
        </w:rPr>
        <w:br/>
        <w:t>i wstrzymujących się podjęła Uchwałę Nr XVII.12</w:t>
      </w:r>
      <w:r>
        <w:rPr>
          <w:rFonts w:ascii="Times New Roman" w:hAnsi="Times New Roman" w:cs="Times New Roman"/>
          <w:kern w:val="0"/>
          <w:szCs w:val="24"/>
        </w:rPr>
        <w:t>5</w:t>
      </w:r>
      <w:r w:rsidRPr="002C1153">
        <w:rPr>
          <w:rFonts w:ascii="Times New Roman" w:hAnsi="Times New Roman" w:cs="Times New Roman"/>
          <w:kern w:val="0"/>
          <w:szCs w:val="24"/>
        </w:rPr>
        <w:t xml:space="preserve">.2019 w sprawie </w:t>
      </w:r>
      <w:r w:rsidRPr="00662376">
        <w:rPr>
          <w:rFonts w:ascii="Times New Roman" w:hAnsi="Times New Roman" w:cs="Times New Roman"/>
          <w:kern w:val="0"/>
          <w:szCs w:val="24"/>
        </w:rPr>
        <w:t>p</w:t>
      </w:r>
      <w:r w:rsidRPr="0066237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rzyjęcia planu pracy Rady Gminy oraz planów pracy stałych Komisji Rady Gminy Pszczew </w:t>
      </w:r>
      <w:r w:rsidR="00E52BDF">
        <w:rPr>
          <w:rFonts w:ascii="Times New Roman" w:eastAsia="Times New Roman" w:hAnsi="Times New Roman" w:cs="Times New Roman"/>
          <w:kern w:val="1"/>
          <w:szCs w:val="24"/>
          <w:lang w:eastAsia="ar-SA"/>
        </w:rPr>
        <w:t>za</w:t>
      </w:r>
      <w:r w:rsidRPr="0066237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2020 rok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Uchwała stanowi załącznik do protokołu.</w:t>
      </w: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Ad.8</w:t>
      </w: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Brak</w:t>
      </w: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Ad.9 </w:t>
      </w: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prosił radnych</w:t>
      </w:r>
      <w:r w:rsidR="00E52BDF">
        <w:rPr>
          <w:rFonts w:ascii="Times New Roman" w:hAnsi="Times New Roman" w:cs="Times New Roman"/>
          <w:kern w:val="0"/>
          <w:szCs w:val="24"/>
        </w:rPr>
        <w:t>, żeby drobne sprawy zgłaszali</w:t>
      </w:r>
      <w:r>
        <w:rPr>
          <w:rFonts w:ascii="Times New Roman" w:hAnsi="Times New Roman" w:cs="Times New Roman"/>
          <w:kern w:val="0"/>
          <w:szCs w:val="24"/>
        </w:rPr>
        <w:t xml:space="preserve"> bezpośredni</w:t>
      </w:r>
      <w:r w:rsidR="00E52BDF">
        <w:rPr>
          <w:rFonts w:ascii="Times New Roman" w:hAnsi="Times New Roman" w:cs="Times New Roman"/>
          <w:kern w:val="0"/>
          <w:szCs w:val="24"/>
        </w:rPr>
        <w:t xml:space="preserve">o </w:t>
      </w:r>
      <w:r>
        <w:rPr>
          <w:rFonts w:ascii="Times New Roman" w:hAnsi="Times New Roman" w:cs="Times New Roman"/>
          <w:kern w:val="0"/>
          <w:szCs w:val="24"/>
        </w:rPr>
        <w:t>pracownik</w:t>
      </w:r>
      <w:r w:rsidR="00E52BDF">
        <w:rPr>
          <w:rFonts w:ascii="Times New Roman" w:hAnsi="Times New Roman" w:cs="Times New Roman"/>
          <w:kern w:val="0"/>
          <w:szCs w:val="24"/>
        </w:rPr>
        <w:t>om</w:t>
      </w:r>
      <w:r>
        <w:rPr>
          <w:rFonts w:ascii="Times New Roman" w:hAnsi="Times New Roman" w:cs="Times New Roman"/>
          <w:kern w:val="0"/>
          <w:szCs w:val="24"/>
        </w:rPr>
        <w:t xml:space="preserve"> urzęd</w:t>
      </w:r>
      <w:r w:rsidR="00E52BDF">
        <w:rPr>
          <w:rFonts w:ascii="Times New Roman" w:hAnsi="Times New Roman" w:cs="Times New Roman"/>
          <w:kern w:val="0"/>
          <w:szCs w:val="24"/>
        </w:rPr>
        <w:t>u</w:t>
      </w:r>
      <w:r>
        <w:rPr>
          <w:rFonts w:ascii="Times New Roman" w:hAnsi="Times New Roman" w:cs="Times New Roman"/>
          <w:kern w:val="0"/>
          <w:szCs w:val="24"/>
        </w:rPr>
        <w:t>, którzy są merytorycznie odpowiedzialni za poszczególne zadania.</w:t>
      </w: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przypomniał, że w miesiącu styczniu poszczególne komisje zobowiązane są do przedstawienia sprawozdań z działalności  w 2019 roku.</w:t>
      </w: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złożył życzenia noworoczne wszystkim obecnym oraz mieszkańcom gminy.</w:t>
      </w: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Do życzeń przyłączył się również Wójt Gminy Józef Piotrowski. </w:t>
      </w: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B74BCC" w:rsidRDefault="00B74BCC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Radny Konrad Kiona </w:t>
      </w:r>
      <w:r w:rsidR="002C79EF">
        <w:rPr>
          <w:rFonts w:ascii="Times New Roman" w:hAnsi="Times New Roman" w:cs="Times New Roman"/>
          <w:kern w:val="0"/>
          <w:szCs w:val="24"/>
        </w:rPr>
        <w:t>powrócił do realizacji funduszu sołeckiego</w:t>
      </w:r>
      <w:r w:rsidR="00E52BDF">
        <w:rPr>
          <w:rFonts w:ascii="Times New Roman" w:hAnsi="Times New Roman" w:cs="Times New Roman"/>
          <w:kern w:val="0"/>
          <w:szCs w:val="24"/>
        </w:rPr>
        <w:t xml:space="preserve"> za 2019 rok ( zakup kostki brukowej) dla miejscowości Policko.</w:t>
      </w:r>
    </w:p>
    <w:p w:rsidR="002C79EF" w:rsidRDefault="002C79EF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Zastępca Wójta, Pan Dominik Fryza </w:t>
      </w:r>
      <w:r w:rsidR="00E52BDF">
        <w:rPr>
          <w:rFonts w:ascii="Times New Roman" w:hAnsi="Times New Roman" w:cs="Times New Roman"/>
          <w:kern w:val="0"/>
          <w:szCs w:val="24"/>
        </w:rPr>
        <w:t>odpowiedział</w:t>
      </w:r>
      <w:r>
        <w:rPr>
          <w:rFonts w:ascii="Times New Roman" w:hAnsi="Times New Roman" w:cs="Times New Roman"/>
          <w:kern w:val="0"/>
          <w:szCs w:val="24"/>
        </w:rPr>
        <w:t>, że kostka</w:t>
      </w:r>
      <w:r w:rsidR="00E52BDF">
        <w:rPr>
          <w:rFonts w:ascii="Times New Roman" w:hAnsi="Times New Roman" w:cs="Times New Roman"/>
          <w:kern w:val="0"/>
          <w:szCs w:val="24"/>
        </w:rPr>
        <w:t xml:space="preserve"> brukowa </w:t>
      </w:r>
      <w:r>
        <w:rPr>
          <w:rFonts w:ascii="Times New Roman" w:hAnsi="Times New Roman" w:cs="Times New Roman"/>
          <w:kern w:val="0"/>
          <w:szCs w:val="24"/>
        </w:rPr>
        <w:t>została zakupiona.</w:t>
      </w:r>
    </w:p>
    <w:p w:rsidR="002C79EF" w:rsidRPr="002C1153" w:rsidRDefault="002C79EF" w:rsidP="002C1153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B74BCC" w:rsidRDefault="002C79EF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 10 </w:t>
      </w:r>
    </w:p>
    <w:p w:rsidR="002C79EF" w:rsidRDefault="002C79EF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wobec wyczerpania porządku obrad, podziękował wszystkim za udział po czym zamknął obrady XVII sesji.</w:t>
      </w:r>
    </w:p>
    <w:p w:rsidR="002C79EF" w:rsidRDefault="002C79EF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tym protokół zakończono.</w:t>
      </w:r>
    </w:p>
    <w:p w:rsidR="002C79EF" w:rsidRDefault="002C79EF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5617B2" w:rsidRDefault="005617B2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Protokołowała:</w:t>
      </w:r>
    </w:p>
    <w:p w:rsidR="005617B2" w:rsidRDefault="006C3DEA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(-) </w:t>
      </w:r>
      <w:r w:rsidR="005617B2">
        <w:rPr>
          <w:rFonts w:ascii="Times New Roman" w:hAnsi="Times New Roman" w:cs="Times New Roman"/>
          <w:kern w:val="0"/>
          <w:szCs w:val="24"/>
        </w:rPr>
        <w:t>Maria Wojtucka</w:t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  <w:t>Przewodniczący Rady Gminy</w:t>
      </w:r>
    </w:p>
    <w:p w:rsidR="006C3DEA" w:rsidRDefault="006C3DEA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  <w:t>(-) Romuald Tankielun</w:t>
      </w:r>
      <w:bookmarkStart w:id="0" w:name="_GoBack"/>
      <w:bookmarkEnd w:id="0"/>
    </w:p>
    <w:p w:rsidR="005617B2" w:rsidRPr="002C1153" w:rsidRDefault="005617B2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sectPr w:rsidR="005617B2" w:rsidRPr="002C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58B"/>
    <w:multiLevelType w:val="hybridMultilevel"/>
    <w:tmpl w:val="932EE5B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341"/>
    <w:multiLevelType w:val="hybridMultilevel"/>
    <w:tmpl w:val="1C60D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F1757"/>
    <w:multiLevelType w:val="hybridMultilevel"/>
    <w:tmpl w:val="320C7E94"/>
    <w:lvl w:ilvl="0" w:tplc="869ED1E8">
      <w:start w:val="1"/>
      <w:numFmt w:val="lowerLetter"/>
      <w:lvlText w:val="%1)"/>
      <w:lvlJc w:val="left"/>
      <w:pPr>
        <w:ind w:left="12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50E478D6"/>
    <w:multiLevelType w:val="hybridMultilevel"/>
    <w:tmpl w:val="1E609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96AF5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76"/>
    <w:rsid w:val="002C1153"/>
    <w:rsid w:val="002C79EF"/>
    <w:rsid w:val="003A3D71"/>
    <w:rsid w:val="00500DA6"/>
    <w:rsid w:val="005617B2"/>
    <w:rsid w:val="005E382E"/>
    <w:rsid w:val="006245E5"/>
    <w:rsid w:val="00662376"/>
    <w:rsid w:val="006C3DEA"/>
    <w:rsid w:val="00B74BCC"/>
    <w:rsid w:val="00BF2353"/>
    <w:rsid w:val="00E33790"/>
    <w:rsid w:val="00E52BDF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376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376"/>
    <w:pPr>
      <w:ind w:left="720"/>
      <w:contextualSpacing/>
    </w:pPr>
  </w:style>
  <w:style w:type="paragraph" w:customStyle="1" w:styleId="Textbody">
    <w:name w:val="Text body"/>
    <w:basedOn w:val="Normalny"/>
    <w:rsid w:val="00662376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7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B2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376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376"/>
    <w:pPr>
      <w:ind w:left="720"/>
      <w:contextualSpacing/>
    </w:pPr>
  </w:style>
  <w:style w:type="paragraph" w:customStyle="1" w:styleId="Textbody">
    <w:name w:val="Text body"/>
    <w:basedOn w:val="Normalny"/>
    <w:rsid w:val="00662376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7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B2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9B1F-02B6-486D-930A-67FF82E3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10</cp:revision>
  <cp:lastPrinted>2020-01-08T07:06:00Z</cp:lastPrinted>
  <dcterms:created xsi:type="dcterms:W3CDTF">2019-12-31T07:05:00Z</dcterms:created>
  <dcterms:modified xsi:type="dcterms:W3CDTF">2020-01-24T07:57:00Z</dcterms:modified>
</cp:coreProperties>
</file>