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08" w:rsidRPr="00FE7908" w:rsidRDefault="00FE7908" w:rsidP="00FE7908">
      <w:pPr>
        <w:pStyle w:val="NormalnyWeb"/>
        <w:jc w:val="both"/>
        <w:rPr>
          <w:rFonts w:ascii="Tahoma" w:hAnsi="Tahoma" w:cs="Tahoma"/>
        </w:rPr>
      </w:pPr>
      <w:r w:rsidRPr="00FE7908">
        <w:rPr>
          <w:rFonts w:ascii="Tahoma" w:hAnsi="Tahoma" w:cs="Tahoma"/>
          <w:b/>
          <w:bCs/>
        </w:rPr>
        <w:t>Podatek rolny</w:t>
      </w:r>
    </w:p>
    <w:p w:rsidR="00FE7908" w:rsidRPr="00FE7908" w:rsidRDefault="00FE7908" w:rsidP="00FE7908">
      <w:pPr>
        <w:pStyle w:val="NormalnyWeb"/>
        <w:jc w:val="both"/>
        <w:rPr>
          <w:rFonts w:ascii="Tahoma" w:hAnsi="Tahoma" w:cs="Tahoma"/>
        </w:rPr>
      </w:pPr>
      <w:r w:rsidRPr="00FE7908">
        <w:rPr>
          <w:rFonts w:ascii="Tahoma" w:hAnsi="Tahoma" w:cs="Tahoma"/>
        </w:rPr>
        <w:t>Zgodnie z Komunikatem Prezesa Głównego Urzędu Statystycznego</w:t>
      </w:r>
      <w:r>
        <w:rPr>
          <w:rFonts w:ascii="Tahoma" w:hAnsi="Tahoma" w:cs="Tahoma"/>
        </w:rPr>
        <w:t xml:space="preserve">                                          </w:t>
      </w:r>
      <w:r w:rsidRPr="00FE7908">
        <w:rPr>
          <w:rFonts w:ascii="Tahoma" w:hAnsi="Tahoma" w:cs="Tahoma"/>
        </w:rPr>
        <w:t xml:space="preserve"> z dnia 18 października 2017 r. średnia cena skupu żyta za okres 11 kwartałów poprzedzających rok podatkowy 2018 wyniosła 52,49 zł za 1 </w:t>
      </w:r>
      <w:proofErr w:type="spellStart"/>
      <w:r w:rsidRPr="00FE7908">
        <w:rPr>
          <w:rFonts w:ascii="Tahoma" w:hAnsi="Tahoma" w:cs="Tahoma"/>
        </w:rPr>
        <w:t>dt</w:t>
      </w:r>
      <w:proofErr w:type="spellEnd"/>
      <w:r w:rsidRPr="00FE7908">
        <w:rPr>
          <w:rFonts w:ascii="Tahoma" w:hAnsi="Tahoma" w:cs="Tahoma"/>
        </w:rPr>
        <w:t>.</w:t>
      </w:r>
    </w:p>
    <w:p w:rsidR="00FE7908" w:rsidRPr="00FE7908" w:rsidRDefault="00FE7908" w:rsidP="00FE7908">
      <w:pPr>
        <w:pStyle w:val="NormalnyWeb"/>
        <w:jc w:val="both"/>
        <w:rPr>
          <w:rFonts w:ascii="Tahoma" w:hAnsi="Tahoma" w:cs="Tahoma"/>
        </w:rPr>
      </w:pPr>
      <w:r w:rsidRPr="00FE7908">
        <w:rPr>
          <w:rFonts w:ascii="Tahoma" w:hAnsi="Tahoma" w:cs="Tahoma"/>
        </w:rPr>
        <w:t xml:space="preserve">W związku z powyższym stawka podatku rolnego w 2018 </w:t>
      </w:r>
      <w:r>
        <w:rPr>
          <w:rFonts w:ascii="Tahoma" w:hAnsi="Tahoma" w:cs="Tahoma"/>
        </w:rPr>
        <w:t>przyjmując ww. cenę żyta wynosi:</w:t>
      </w:r>
    </w:p>
    <w:p w:rsidR="00FE7908" w:rsidRPr="00FE7908" w:rsidRDefault="00FE7908" w:rsidP="00FE7908">
      <w:pPr>
        <w:pStyle w:val="NormalnyWeb"/>
        <w:jc w:val="both"/>
        <w:rPr>
          <w:rFonts w:ascii="Tahoma" w:hAnsi="Tahoma" w:cs="Tahoma"/>
        </w:rPr>
      </w:pPr>
      <w:r w:rsidRPr="00FE7908">
        <w:rPr>
          <w:rFonts w:ascii="Tahoma" w:hAnsi="Tahoma" w:cs="Tahoma"/>
        </w:rPr>
        <w:t>52,49 zł x 2,5 q żyta tj. 131,225 zł za 1 ha przeliczeniowy ( dla osób będących rolnikami)</w:t>
      </w:r>
    </w:p>
    <w:p w:rsidR="00FE7908" w:rsidRPr="00FE7908" w:rsidRDefault="00FE7908" w:rsidP="00FE7908">
      <w:pPr>
        <w:pStyle w:val="NormalnyWeb"/>
        <w:jc w:val="both"/>
        <w:rPr>
          <w:rFonts w:ascii="Tahoma" w:hAnsi="Tahoma" w:cs="Tahoma"/>
        </w:rPr>
      </w:pPr>
      <w:r w:rsidRPr="00FE7908">
        <w:rPr>
          <w:rFonts w:ascii="Tahoma" w:hAnsi="Tahoma" w:cs="Tahoma"/>
        </w:rPr>
        <w:t>52,49 zł x 5 q żyta tj. 262,45 zł za 1 ha fizyczny (dla osób niebędących rolnikami)</w:t>
      </w:r>
    </w:p>
    <w:p w:rsidR="00FE7908" w:rsidRDefault="00FE7908" w:rsidP="007A068B">
      <w:pPr>
        <w:pStyle w:val="NormalnyWeb"/>
        <w:pBdr>
          <w:bottom w:val="single" w:sz="6" w:space="0" w:color="auto"/>
        </w:pBdr>
        <w:jc w:val="both"/>
        <w:rPr>
          <w:rFonts w:ascii="Tahoma" w:hAnsi="Tahoma" w:cs="Tahoma"/>
        </w:rPr>
      </w:pPr>
    </w:p>
    <w:p w:rsidR="007A068B" w:rsidRDefault="007A068B" w:rsidP="007A068B">
      <w:pPr>
        <w:pStyle w:val="NormalnyWeb"/>
        <w:pBdr>
          <w:bottom w:val="single" w:sz="6" w:space="0" w:color="auto"/>
        </w:pBdr>
        <w:jc w:val="both"/>
        <w:rPr>
          <w:rFonts w:ascii="Tahoma" w:hAnsi="Tahoma" w:cs="Tahoma"/>
        </w:rPr>
      </w:pPr>
    </w:p>
    <w:p w:rsidR="007A068B" w:rsidRDefault="007A068B" w:rsidP="007A068B">
      <w:pPr>
        <w:pStyle w:val="NormalnyWeb"/>
        <w:pBdr>
          <w:bottom w:val="single" w:sz="6" w:space="0" w:color="auto"/>
        </w:pBdr>
        <w:jc w:val="both"/>
        <w:rPr>
          <w:rFonts w:ascii="Tahoma" w:hAnsi="Tahoma" w:cs="Tahoma"/>
        </w:rPr>
      </w:pPr>
      <w:bookmarkStart w:id="0" w:name="_GoBack"/>
      <w:bookmarkEnd w:id="0"/>
    </w:p>
    <w:sectPr w:rsidR="007A0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08"/>
    <w:rsid w:val="00515F57"/>
    <w:rsid w:val="007A068B"/>
    <w:rsid w:val="0084012F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Markowska Małgorzata</dc:creator>
  <cp:lastModifiedBy>Markowska Małgorzata</cp:lastModifiedBy>
  <cp:revision>2</cp:revision>
  <cp:lastPrinted>2018-01-02T10:31:00Z</cp:lastPrinted>
  <dcterms:created xsi:type="dcterms:W3CDTF">2018-01-02T10:26:00Z</dcterms:created>
  <dcterms:modified xsi:type="dcterms:W3CDTF">2018-01-02T11:02:00Z</dcterms:modified>
</cp:coreProperties>
</file>